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8A0F" w14:textId="79856AAE" w:rsidR="00D206A1" w:rsidRDefault="00D206A1">
      <w:pPr>
        <w:rPr>
          <w:sz w:val="28"/>
          <w:szCs w:val="28"/>
        </w:rPr>
      </w:pPr>
      <w:r w:rsidRPr="00D206A1">
        <w:rPr>
          <w:b/>
          <w:sz w:val="28"/>
          <w:szCs w:val="28"/>
        </w:rPr>
        <w:t xml:space="preserve">Уважаемые обучающиеся 10 </w:t>
      </w:r>
      <w:r w:rsidR="00320ABD">
        <w:rPr>
          <w:b/>
          <w:sz w:val="28"/>
          <w:szCs w:val="28"/>
        </w:rPr>
        <w:t>Л</w:t>
      </w:r>
      <w:r w:rsidRPr="00D206A1">
        <w:rPr>
          <w:b/>
          <w:sz w:val="28"/>
          <w:szCs w:val="28"/>
        </w:rPr>
        <w:t xml:space="preserve"> класса!</w:t>
      </w:r>
      <w:r>
        <w:rPr>
          <w:sz w:val="28"/>
          <w:szCs w:val="28"/>
        </w:rPr>
        <w:t xml:space="preserve"> </w:t>
      </w:r>
    </w:p>
    <w:p w14:paraId="05B53FF0" w14:textId="4395FBAB" w:rsidR="0097380B" w:rsidRPr="00D206A1" w:rsidRDefault="00D206A1">
      <w:pPr>
        <w:rPr>
          <w:sz w:val="28"/>
          <w:szCs w:val="28"/>
        </w:rPr>
      </w:pPr>
      <w:r>
        <w:rPr>
          <w:sz w:val="28"/>
          <w:szCs w:val="28"/>
        </w:rPr>
        <w:t xml:space="preserve">Вам предлагается оценить высказывания мыслителей по поводу религии. Необходимо указать отрицательно относится автор цитаты к религии или положительно. Например, 1 – положительно, 2 – положительно и т.д. Для того чтобы ответить правильно можно воспользоваться текстом (см. ниже) или ресурсами Интернета. Все ответы присылать на эл. Почту </w:t>
      </w:r>
      <w:hyperlink r:id="rId7" w:history="1">
        <w:r w:rsidRPr="009D5C49">
          <w:rPr>
            <w:rStyle w:val="ad"/>
            <w:sz w:val="28"/>
            <w:szCs w:val="28"/>
          </w:rPr>
          <w:t>a.a.deviatkova</w:t>
        </w:r>
        <w:r w:rsidRPr="00D206A1">
          <w:rPr>
            <w:rStyle w:val="ad"/>
            <w:sz w:val="28"/>
            <w:szCs w:val="28"/>
          </w:rPr>
          <w:t>@</w:t>
        </w:r>
        <w:r w:rsidRPr="009D5C49">
          <w:rPr>
            <w:rStyle w:val="ad"/>
            <w:sz w:val="28"/>
            <w:szCs w:val="28"/>
            <w:lang w:val="en-US"/>
          </w:rPr>
          <w:t>urfu</w:t>
        </w:r>
        <w:r w:rsidRPr="00D206A1">
          <w:rPr>
            <w:rStyle w:val="ad"/>
            <w:sz w:val="28"/>
            <w:szCs w:val="28"/>
          </w:rPr>
          <w:t>.</w:t>
        </w:r>
        <w:r w:rsidRPr="009D5C49">
          <w:rPr>
            <w:rStyle w:val="ad"/>
            <w:sz w:val="28"/>
            <w:szCs w:val="28"/>
            <w:lang w:val="en-US"/>
          </w:rPr>
          <w:t>ru</w:t>
        </w:r>
      </w:hyperlink>
      <w:r w:rsidRPr="00D20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</w:t>
      </w:r>
      <w:r w:rsidR="00320ABD">
        <w:rPr>
          <w:sz w:val="28"/>
          <w:szCs w:val="28"/>
        </w:rPr>
        <w:t>8</w:t>
      </w:r>
      <w:r>
        <w:rPr>
          <w:sz w:val="28"/>
          <w:szCs w:val="28"/>
        </w:rPr>
        <w:t xml:space="preserve"> октября включительно. За это задание в журнале при его правильной безошибочной оценке ставиться в журнале З – зачет, при получении трех зачетов в журнале появляется оценка 5.</w:t>
      </w:r>
    </w:p>
    <w:p w14:paraId="15628F8A" w14:textId="77777777" w:rsidR="00D206A1" w:rsidRPr="00086028" w:rsidRDefault="00D206A1" w:rsidP="00D206A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086028">
        <w:rPr>
          <w:sz w:val="28"/>
          <w:szCs w:val="28"/>
        </w:rPr>
        <w:t>Если Бога нет, а я в Него верю, я ничего не теряю. Но если Бог есть, а я в Него не верю, я теряю все. Блез Паскаль</w:t>
      </w:r>
    </w:p>
    <w:p w14:paraId="01296133" w14:textId="77777777" w:rsidR="00D206A1" w:rsidRPr="00F34DDD" w:rsidRDefault="00D206A1" w:rsidP="00D206A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F34DDD">
        <w:rPr>
          <w:sz w:val="28"/>
          <w:szCs w:val="28"/>
        </w:rPr>
        <w:t>Религия есть опиум для народа. Карл Маркс</w:t>
      </w:r>
    </w:p>
    <w:p w14:paraId="2B82A09E" w14:textId="77777777" w:rsidR="00D206A1" w:rsidRPr="00F34DDD" w:rsidRDefault="00D206A1" w:rsidP="00D206A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F34DDD">
        <w:rPr>
          <w:sz w:val="28"/>
          <w:szCs w:val="28"/>
        </w:rPr>
        <w:t>Ведь не веровать - легче всего.</w:t>
      </w:r>
      <w:r>
        <w:rPr>
          <w:sz w:val="28"/>
          <w:szCs w:val="28"/>
        </w:rPr>
        <w:t xml:space="preserve"> </w:t>
      </w:r>
      <w:r w:rsidRPr="00F34DDD">
        <w:rPr>
          <w:sz w:val="28"/>
          <w:szCs w:val="28"/>
        </w:rPr>
        <w:t>Неверие ни к чему не обязывает, ничего не налагает, никакого долга, никакой работы над собою. Легче всего взять шапку,</w:t>
      </w:r>
      <w:r>
        <w:rPr>
          <w:sz w:val="28"/>
          <w:szCs w:val="28"/>
        </w:rPr>
        <w:t xml:space="preserve"> выбежать на улицу и сказать -</w:t>
      </w:r>
      <w:r w:rsidRPr="00F34DD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34DDD">
        <w:rPr>
          <w:sz w:val="28"/>
          <w:szCs w:val="28"/>
        </w:rPr>
        <w:t>я не верую». И потом плыть по ветру, куда потянет, есть не заработанное, не признавать никого и ничего. Таково большинство неверующих шалопаев, лентяев, недоучек и т.д. Иван Го</w:t>
      </w:r>
      <w:r>
        <w:rPr>
          <w:sz w:val="28"/>
          <w:szCs w:val="28"/>
        </w:rPr>
        <w:t>н</w:t>
      </w:r>
      <w:r w:rsidRPr="00F34DDD">
        <w:rPr>
          <w:sz w:val="28"/>
          <w:szCs w:val="28"/>
        </w:rPr>
        <w:t>чаров</w:t>
      </w:r>
    </w:p>
    <w:p w14:paraId="4D58A4FE" w14:textId="77777777" w:rsidR="00D206A1" w:rsidRPr="00F34DDD" w:rsidRDefault="00D206A1" w:rsidP="00D206A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F34DDD">
        <w:rPr>
          <w:sz w:val="28"/>
          <w:szCs w:val="28"/>
        </w:rPr>
        <w:t>Атеизм – это тонкий лед, по которому один человек пройдет, а целый народ ухнет в бездну. Френсис Бэкон</w:t>
      </w:r>
    </w:p>
    <w:p w14:paraId="5CBE7036" w14:textId="77777777" w:rsidR="00D206A1" w:rsidRPr="00F34DDD" w:rsidRDefault="00D206A1" w:rsidP="00D206A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F34DDD">
        <w:rPr>
          <w:sz w:val="28"/>
          <w:szCs w:val="28"/>
        </w:rPr>
        <w:t>Будь мы так религиозны, как утверждает статистика, нам не нужно было бы столько полиции.</w:t>
      </w:r>
      <w:r>
        <w:rPr>
          <w:sz w:val="28"/>
          <w:szCs w:val="28"/>
        </w:rPr>
        <w:t xml:space="preserve"> </w:t>
      </w:r>
      <w:r w:rsidRPr="00F34DDD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F34DDD">
        <w:rPr>
          <w:sz w:val="28"/>
          <w:szCs w:val="28"/>
        </w:rPr>
        <w:t>Маккензи</w:t>
      </w:r>
    </w:p>
    <w:p w14:paraId="10E3B82A" w14:textId="77777777" w:rsidR="00D206A1" w:rsidRPr="00F34DDD" w:rsidRDefault="00D206A1" w:rsidP="00D206A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F34DDD">
        <w:rPr>
          <w:sz w:val="28"/>
          <w:szCs w:val="28"/>
        </w:rPr>
        <w:t>Муки ада – привилегия верующих. Габриэль Гауб</w:t>
      </w:r>
    </w:p>
    <w:p w14:paraId="0B1CCFFE" w14:textId="77777777" w:rsidR="00D206A1" w:rsidRPr="00F34DDD" w:rsidRDefault="00D206A1" w:rsidP="00D206A1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F34DDD">
        <w:rPr>
          <w:sz w:val="28"/>
          <w:szCs w:val="28"/>
        </w:rPr>
        <w:t>Для бога мертвых нет.</w:t>
      </w:r>
      <w:r>
        <w:rPr>
          <w:sz w:val="28"/>
          <w:szCs w:val="28"/>
        </w:rPr>
        <w:t xml:space="preserve"> </w:t>
      </w:r>
      <w:r w:rsidRPr="00F34DDD">
        <w:rPr>
          <w:sz w:val="28"/>
          <w:szCs w:val="28"/>
        </w:rPr>
        <w:t>Анна Ахматова</w:t>
      </w:r>
    </w:p>
    <w:p w14:paraId="6B64079B" w14:textId="77777777" w:rsidR="00D206A1" w:rsidRDefault="00D206A1" w:rsidP="00D206A1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F34DDD">
        <w:rPr>
          <w:sz w:val="28"/>
          <w:szCs w:val="28"/>
        </w:rPr>
        <w:t>Человек – животное религиозное. А.</w:t>
      </w:r>
      <w:r>
        <w:rPr>
          <w:sz w:val="28"/>
          <w:szCs w:val="28"/>
        </w:rPr>
        <w:t xml:space="preserve"> </w:t>
      </w:r>
      <w:r w:rsidRPr="00F34DDD">
        <w:rPr>
          <w:sz w:val="28"/>
          <w:szCs w:val="28"/>
        </w:rPr>
        <w:t>Камю</w:t>
      </w:r>
    </w:p>
    <w:p w14:paraId="7784B852" w14:textId="77777777" w:rsidR="00D206A1" w:rsidRDefault="00D206A1" w:rsidP="00D206A1">
      <w:pPr>
        <w:rPr>
          <w:sz w:val="28"/>
          <w:szCs w:val="28"/>
        </w:rPr>
      </w:pPr>
      <w:r>
        <w:rPr>
          <w:sz w:val="28"/>
          <w:szCs w:val="28"/>
        </w:rPr>
        <w:t>9.Верить в существование отделимой от тела души – это значит верить, будто свойство отделить от вещи, например, считать, что черная кошка убежала из комнаты, а черный цвет от нее остался. А. Герцен</w:t>
      </w:r>
    </w:p>
    <w:p w14:paraId="39A01B19" w14:textId="77777777" w:rsidR="00D206A1" w:rsidRDefault="00D206A1" w:rsidP="00D206A1">
      <w:pPr>
        <w:rPr>
          <w:sz w:val="28"/>
          <w:szCs w:val="28"/>
        </w:rPr>
      </w:pPr>
      <w:r>
        <w:rPr>
          <w:sz w:val="28"/>
          <w:szCs w:val="28"/>
        </w:rPr>
        <w:t>10.Мудрость- это разумом оправданная религия. Л. Толстой</w:t>
      </w:r>
    </w:p>
    <w:p w14:paraId="4E3C6AEB" w14:textId="77777777" w:rsidR="00D206A1" w:rsidRDefault="00D206A1" w:rsidP="00D206A1">
      <w:pPr>
        <w:rPr>
          <w:sz w:val="28"/>
          <w:szCs w:val="28"/>
        </w:rPr>
      </w:pPr>
      <w:r>
        <w:rPr>
          <w:sz w:val="28"/>
          <w:szCs w:val="28"/>
        </w:rPr>
        <w:t>11.Если бога нет, то все дозволено. Ф. Достоевский</w:t>
      </w:r>
    </w:p>
    <w:p w14:paraId="7EDE953B" w14:textId="77777777" w:rsidR="00D206A1" w:rsidRDefault="00D206A1" w:rsidP="00D206A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12.Религия – это вздох угнетенной твари, сердце бессердечного мира, подобно тому как она – дух бездушных порядков. Карл Маркс</w:t>
      </w:r>
    </w:p>
    <w:p w14:paraId="3C0FECCC" w14:textId="77777777" w:rsidR="00D206A1" w:rsidRDefault="00D206A1" w:rsidP="00D206A1">
      <w:pPr>
        <w:rPr>
          <w:sz w:val="28"/>
          <w:szCs w:val="28"/>
        </w:rPr>
      </w:pPr>
      <w:r>
        <w:rPr>
          <w:sz w:val="28"/>
          <w:szCs w:val="28"/>
        </w:rPr>
        <w:t>13.Рождество – это время года, когда мы должны покупать вещи, которые никому не нужны, и дарить их людям, которые нам не нравятся. Б. Шоу</w:t>
      </w:r>
    </w:p>
    <w:p w14:paraId="49FC2B65" w14:textId="77777777" w:rsidR="00D206A1" w:rsidRDefault="00D206A1" w:rsidP="00D206A1">
      <w:pPr>
        <w:rPr>
          <w:sz w:val="28"/>
          <w:szCs w:val="28"/>
        </w:rPr>
      </w:pPr>
      <w:r>
        <w:rPr>
          <w:sz w:val="28"/>
          <w:szCs w:val="28"/>
        </w:rPr>
        <w:t>14.Иногда нам говорят, что религия – дело слабых людей. Когда читаешь творения святых отцов, то поражаешься их силе, мудрости, сосредоточению. Слабый – это тот, кто движется в общем потоке, который ни о чем не размышляет, готов подписаться под любым решением, у кого нет своей точки зрения. Патриарх Кирилл</w:t>
      </w:r>
    </w:p>
    <w:p w14:paraId="6A19A0FF" w14:textId="77777777" w:rsidR="00D206A1" w:rsidRDefault="00D206A1" w:rsidP="00D206A1">
      <w:pPr>
        <w:rPr>
          <w:sz w:val="28"/>
          <w:szCs w:val="28"/>
        </w:rPr>
      </w:pPr>
      <w:r>
        <w:rPr>
          <w:sz w:val="28"/>
          <w:szCs w:val="28"/>
        </w:rPr>
        <w:t>15.Сущность молитвы заключается в признании глубокого своего бессилия, глубокой ограниченности. В. Розанов</w:t>
      </w:r>
    </w:p>
    <w:p w14:paraId="744258A2" w14:textId="77777777" w:rsidR="00D206A1" w:rsidRDefault="00D206A1" w:rsidP="00D206A1">
      <w:pPr>
        <w:rPr>
          <w:sz w:val="28"/>
          <w:szCs w:val="28"/>
        </w:rPr>
      </w:pPr>
    </w:p>
    <w:p w14:paraId="304F44AD" w14:textId="77777777" w:rsidR="001044D7" w:rsidRDefault="00CC7DAA" w:rsidP="001044D7">
      <w:pPr>
        <w:jc w:val="center"/>
        <w:rPr>
          <w:b/>
          <w:sz w:val="32"/>
          <w:szCs w:val="32"/>
        </w:rPr>
      </w:pPr>
      <w:r w:rsidRPr="00E723C1">
        <w:rPr>
          <w:b/>
          <w:sz w:val="32"/>
          <w:szCs w:val="32"/>
        </w:rPr>
        <w:t>Религия как феномен культуры.</w:t>
      </w:r>
    </w:p>
    <w:p w14:paraId="6C0A6435" w14:textId="77777777" w:rsidR="00CC7DAA" w:rsidRPr="001044D7" w:rsidRDefault="00CC7DAA" w:rsidP="001044D7">
      <w:pPr>
        <w:rPr>
          <w:b/>
          <w:sz w:val="32"/>
          <w:szCs w:val="32"/>
        </w:rPr>
      </w:pPr>
      <w:r w:rsidRPr="00160ACB">
        <w:rPr>
          <w:b/>
          <w:sz w:val="28"/>
          <w:szCs w:val="28"/>
        </w:rPr>
        <w:t>Религия</w:t>
      </w:r>
      <w:r>
        <w:rPr>
          <w:sz w:val="28"/>
          <w:szCs w:val="28"/>
        </w:rPr>
        <w:t xml:space="preserve"> – духовные представления, основывающиеся на вере в сверхъестественное, которое является предметом поклонения (культа).</w:t>
      </w:r>
    </w:p>
    <w:p w14:paraId="65B32A68" w14:textId="77777777" w:rsidR="00CC7DAA" w:rsidRPr="00160ACB" w:rsidRDefault="00CC7DAA" w:rsidP="00CC7DAA">
      <w:pPr>
        <w:jc w:val="center"/>
        <w:rPr>
          <w:b/>
          <w:sz w:val="28"/>
          <w:szCs w:val="28"/>
        </w:rPr>
      </w:pPr>
      <w:r w:rsidRPr="00160ACB">
        <w:rPr>
          <w:b/>
          <w:sz w:val="28"/>
          <w:szCs w:val="28"/>
        </w:rPr>
        <w:t>Классификация религий</w:t>
      </w:r>
    </w:p>
    <w:p w14:paraId="256EBA04" w14:textId="77777777" w:rsidR="00CC7DAA" w:rsidRDefault="003D45EF" w:rsidP="00CC7DAA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 w14:anchorId="1B446F28">
          <v:shapetype id="_x0000_t202" coordsize="21600,21600" o:spt="202" path="m,l,21600r21600,l21600,xe">
            <v:stroke joinstyle="miter"/>
            <v:path gradientshapeok="t" o:connecttype="rect"/>
          </v:shapetype>
          <v:shape id="_x0000_s1179" type="#_x0000_t202" style="position:absolute;margin-left:36pt;margin-top:15.15pt;width:395.6pt;height:49.95pt;z-index:251800576;mso-width-relative:margin;mso-height-relative:margin">
            <v:textbox>
              <w:txbxContent>
                <w:p w14:paraId="6008C766" w14:textId="77777777" w:rsidR="00E0631A" w:rsidRPr="00160ACB" w:rsidRDefault="00E0631A" w:rsidP="00CC7DAA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8"/>
                    </w:rPr>
                  </w:pPr>
                  <w:r w:rsidRPr="00160ACB">
                    <w:rPr>
                      <w:b/>
                      <w:sz w:val="28"/>
                      <w:szCs w:val="28"/>
                    </w:rPr>
                    <w:t>Родоплеменные примитивные верования  ( архаичные политеистические религии, ранние формы религии)</w:t>
                  </w:r>
                </w:p>
              </w:txbxContent>
            </v:textbox>
          </v:shape>
        </w:pict>
      </w:r>
    </w:p>
    <w:p w14:paraId="23E2E3F3" w14:textId="77777777" w:rsidR="00CC7DAA" w:rsidRDefault="00CC7DAA" w:rsidP="00CC7DAA">
      <w:pPr>
        <w:rPr>
          <w:sz w:val="28"/>
          <w:szCs w:val="28"/>
        </w:rPr>
      </w:pPr>
    </w:p>
    <w:p w14:paraId="524FB978" w14:textId="77777777" w:rsidR="00CC7DAA" w:rsidRDefault="003D45EF" w:rsidP="00CC7DAA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 w14:anchorId="2B691B90">
          <v:shape id="_x0000_s1180" type="#_x0000_t202" style="position:absolute;margin-left:0;margin-top:5.05pt;width:395.4pt;height:38.1pt;z-index:251801600;mso-position-horizontal:center;mso-width-relative:margin;mso-height-relative:margin">
            <v:textbox>
              <w:txbxContent>
                <w:p w14:paraId="7FFD10EC" w14:textId="77777777" w:rsidR="00E0631A" w:rsidRPr="00160ACB" w:rsidRDefault="00E0631A" w:rsidP="00CC7DAA">
                  <w:pPr>
                    <w:rPr>
                      <w:b/>
                      <w:sz w:val="28"/>
                      <w:szCs w:val="28"/>
                    </w:rPr>
                  </w:pPr>
                  <w:r w:rsidRPr="00160ACB">
                    <w:rPr>
                      <w:b/>
                      <w:sz w:val="28"/>
                      <w:szCs w:val="28"/>
                    </w:rPr>
                    <w:t xml:space="preserve">      2.  Национально-государственные религии</w:t>
                  </w:r>
                </w:p>
                <w:p w14:paraId="2A7F3A60" w14:textId="77777777" w:rsidR="00E0631A" w:rsidRDefault="00E0631A" w:rsidP="00CC7DAA"/>
              </w:txbxContent>
            </v:textbox>
          </v:shape>
        </w:pict>
      </w:r>
    </w:p>
    <w:p w14:paraId="578B026A" w14:textId="77777777" w:rsidR="00CC7DAA" w:rsidRDefault="003D45EF" w:rsidP="00CC7DAA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 w14:anchorId="7A532878">
          <v:shape id="_x0000_s1181" type="#_x0000_t202" style="position:absolute;margin-left:0;margin-top:13.15pt;width:395.25pt;height:45.05pt;z-index:251802624;mso-position-horizontal:center;mso-width-relative:margin;mso-height-relative:margin">
            <v:textbox>
              <w:txbxContent>
                <w:p w14:paraId="10555809" w14:textId="77777777" w:rsidR="00E0631A" w:rsidRPr="00160ACB" w:rsidRDefault="00E0631A" w:rsidP="00CC7DAA">
                  <w:pPr>
                    <w:rPr>
                      <w:b/>
                      <w:sz w:val="28"/>
                      <w:szCs w:val="28"/>
                    </w:rPr>
                  </w:pPr>
                  <w:r w:rsidRPr="00160ACB">
                    <w:rPr>
                      <w:b/>
                      <w:sz w:val="28"/>
                      <w:szCs w:val="28"/>
                    </w:rPr>
                    <w:t xml:space="preserve">      3.  Мировые религии</w:t>
                  </w:r>
                </w:p>
              </w:txbxContent>
            </v:textbox>
          </v:shape>
        </w:pict>
      </w:r>
    </w:p>
    <w:p w14:paraId="0AE883D6" w14:textId="77777777" w:rsidR="00CC7DAA" w:rsidRDefault="00CC7DAA" w:rsidP="00CC7DAA">
      <w:pPr>
        <w:rPr>
          <w:sz w:val="28"/>
          <w:szCs w:val="28"/>
        </w:rPr>
      </w:pPr>
    </w:p>
    <w:p w14:paraId="15166EBA" w14:textId="77777777" w:rsidR="00CC7DAA" w:rsidRDefault="00CC7DAA" w:rsidP="00CC7DAA">
      <w:pPr>
        <w:rPr>
          <w:sz w:val="28"/>
          <w:szCs w:val="28"/>
        </w:rPr>
      </w:pPr>
    </w:p>
    <w:p w14:paraId="18A2A213" w14:textId="77777777" w:rsidR="00CC7DAA" w:rsidRDefault="00CC7DAA" w:rsidP="00CC7DAA">
      <w:pPr>
        <w:rPr>
          <w:sz w:val="28"/>
          <w:szCs w:val="28"/>
        </w:rPr>
      </w:pPr>
      <w:r>
        <w:rPr>
          <w:sz w:val="28"/>
          <w:szCs w:val="28"/>
        </w:rPr>
        <w:t>К первой группе относятся тотемизм, фетишизм, анимизм, шаманизм, культ предков, ко второй группе – даосизм, конфуцианство, синтоизм иудаизм, индуизм, к третьей группе – буддизм, христианство, ислам.</w:t>
      </w:r>
    </w:p>
    <w:p w14:paraId="323077D6" w14:textId="77777777" w:rsidR="00CC7DAA" w:rsidRDefault="00CC7DAA" w:rsidP="00CC7DAA">
      <w:pPr>
        <w:rPr>
          <w:sz w:val="28"/>
          <w:szCs w:val="28"/>
        </w:rPr>
      </w:pPr>
      <w:r>
        <w:rPr>
          <w:sz w:val="28"/>
          <w:szCs w:val="28"/>
        </w:rPr>
        <w:t>Первая группа характеризует древнейшие формы религиозной жизни, появившиеся на заре человечества в эпоху древнего каменного века – верхнего палеолита (40 тыс. лет до н.э.).</w:t>
      </w:r>
    </w:p>
    <w:p w14:paraId="08722AC8" w14:textId="77777777" w:rsidR="00CC7DAA" w:rsidRDefault="00CC7DAA" w:rsidP="00CC7DAA">
      <w:pPr>
        <w:rPr>
          <w:sz w:val="28"/>
          <w:szCs w:val="28"/>
        </w:rPr>
      </w:pPr>
      <w:r w:rsidRPr="00701489">
        <w:rPr>
          <w:b/>
          <w:sz w:val="28"/>
          <w:szCs w:val="28"/>
        </w:rPr>
        <w:lastRenderedPageBreak/>
        <w:t>Тотемизм</w:t>
      </w:r>
      <w:r>
        <w:rPr>
          <w:sz w:val="28"/>
          <w:szCs w:val="28"/>
        </w:rPr>
        <w:t xml:space="preserve"> – система верований, культов, в которых выражается идея кровнородственной связи между людьми определенного общества и их тотемом, т.е. видом животного или растения.</w:t>
      </w:r>
    </w:p>
    <w:p w14:paraId="1EDFEC90" w14:textId="77777777" w:rsidR="00CC7DAA" w:rsidRDefault="00CC7DAA" w:rsidP="00CC7DAA">
      <w:pPr>
        <w:rPr>
          <w:sz w:val="28"/>
          <w:szCs w:val="28"/>
        </w:rPr>
      </w:pPr>
      <w:r w:rsidRPr="00701489">
        <w:rPr>
          <w:b/>
          <w:sz w:val="28"/>
          <w:szCs w:val="28"/>
        </w:rPr>
        <w:t>Фетишизм</w:t>
      </w:r>
      <w:r>
        <w:rPr>
          <w:sz w:val="28"/>
          <w:szCs w:val="28"/>
        </w:rPr>
        <w:t xml:space="preserve"> – ранняя форма религии, утверждающая веру в сверхъестественные свойства предмета-фетиша. Пережитки фетишизма дошли до наших дней в виде веры в амулеты, талисманы.</w:t>
      </w:r>
    </w:p>
    <w:p w14:paraId="0F8302BE" w14:textId="77777777" w:rsidR="00CC7DAA" w:rsidRDefault="00CC7DAA" w:rsidP="00CC7DAA">
      <w:pPr>
        <w:rPr>
          <w:sz w:val="28"/>
          <w:szCs w:val="28"/>
        </w:rPr>
      </w:pPr>
      <w:r w:rsidRPr="00701489">
        <w:rPr>
          <w:b/>
          <w:sz w:val="28"/>
          <w:szCs w:val="28"/>
        </w:rPr>
        <w:t>Анимизм</w:t>
      </w:r>
      <w:r>
        <w:rPr>
          <w:sz w:val="28"/>
          <w:szCs w:val="28"/>
        </w:rPr>
        <w:t xml:space="preserve"> (лат. </w:t>
      </w:r>
      <w:r>
        <w:rPr>
          <w:sz w:val="28"/>
          <w:szCs w:val="28"/>
          <w:lang w:val="en-US"/>
        </w:rPr>
        <w:t>anima</w:t>
      </w:r>
      <w:r>
        <w:rPr>
          <w:sz w:val="28"/>
          <w:szCs w:val="28"/>
        </w:rPr>
        <w:t>– душа) – первобытная религия, объясняющая происходящее действием бесчисленных духовных сущностей, участвующих в делах человека, способных помогать или мешать ему.</w:t>
      </w:r>
    </w:p>
    <w:p w14:paraId="300CEFDE" w14:textId="77777777" w:rsidR="002C59F6" w:rsidRDefault="00CC7DAA" w:rsidP="00CC7DAA">
      <w:pPr>
        <w:rPr>
          <w:sz w:val="28"/>
          <w:szCs w:val="28"/>
        </w:rPr>
      </w:pPr>
      <w:r w:rsidRPr="00701489">
        <w:rPr>
          <w:b/>
          <w:sz w:val="28"/>
          <w:szCs w:val="28"/>
        </w:rPr>
        <w:t>Шаманизм</w:t>
      </w:r>
      <w:r>
        <w:rPr>
          <w:sz w:val="28"/>
          <w:szCs w:val="28"/>
        </w:rPr>
        <w:t xml:space="preserve"> – религиозное представление об общении служителя культа-шамана с духами во время камлания – специального ритуала, приводящего в экстатическое состояние, сопровождающееся пением и ударами в бубен. Шаман выполнял в первобытном коллективе лечебную, судебную функции, был хозяином промысла животных, хранителем традиций.</w:t>
      </w:r>
    </w:p>
    <w:p w14:paraId="7B5ADE01" w14:textId="77777777" w:rsidR="00B83EA4" w:rsidRPr="00B83EA4" w:rsidRDefault="00B83EA4" w:rsidP="00B83EA4">
      <w:pPr>
        <w:jc w:val="center"/>
        <w:rPr>
          <w:b/>
          <w:sz w:val="28"/>
          <w:szCs w:val="28"/>
        </w:rPr>
      </w:pPr>
      <w:r w:rsidRPr="00B83EA4">
        <w:rPr>
          <w:b/>
          <w:sz w:val="28"/>
          <w:szCs w:val="28"/>
        </w:rPr>
        <w:t>Сравнительная таблица «Мировые религии»</w:t>
      </w:r>
    </w:p>
    <w:p w14:paraId="6803BBB4" w14:textId="77777777" w:rsidR="00CC7DAA" w:rsidRDefault="00CC7DAA" w:rsidP="00CC7DAA">
      <w:pPr>
        <w:rPr>
          <w:sz w:val="28"/>
          <w:szCs w:val="28"/>
        </w:rPr>
      </w:pPr>
    </w:p>
    <w:tbl>
      <w:tblPr>
        <w:tblStyle w:val="ac"/>
        <w:tblW w:w="9812" w:type="dxa"/>
        <w:tblLook w:val="04A0" w:firstRow="1" w:lastRow="0" w:firstColumn="1" w:lastColumn="0" w:noHBand="0" w:noVBand="1"/>
      </w:tblPr>
      <w:tblGrid>
        <w:gridCol w:w="2526"/>
        <w:gridCol w:w="2526"/>
        <w:gridCol w:w="2397"/>
        <w:gridCol w:w="2363"/>
      </w:tblGrid>
      <w:tr w:rsidR="00834B6B" w14:paraId="169687D1" w14:textId="77777777" w:rsidTr="00B83EA4">
        <w:trPr>
          <w:trHeight w:val="334"/>
        </w:trPr>
        <w:tc>
          <w:tcPr>
            <w:tcW w:w="2526" w:type="dxa"/>
          </w:tcPr>
          <w:p w14:paraId="7244E598" w14:textId="77777777" w:rsidR="002C59F6" w:rsidRPr="00B83EA4" w:rsidRDefault="002C59F6" w:rsidP="00CC7DAA">
            <w:pPr>
              <w:rPr>
                <w:b/>
                <w:sz w:val="28"/>
                <w:szCs w:val="28"/>
              </w:rPr>
            </w:pPr>
            <w:r w:rsidRPr="00B83EA4">
              <w:rPr>
                <w:b/>
                <w:sz w:val="28"/>
                <w:szCs w:val="28"/>
              </w:rPr>
              <w:t>Линии сравнения</w:t>
            </w:r>
          </w:p>
        </w:tc>
        <w:tc>
          <w:tcPr>
            <w:tcW w:w="2526" w:type="dxa"/>
          </w:tcPr>
          <w:p w14:paraId="5828E610" w14:textId="77777777" w:rsidR="002C59F6" w:rsidRPr="00B83EA4" w:rsidRDefault="002C59F6" w:rsidP="00B83EA4">
            <w:pPr>
              <w:jc w:val="center"/>
              <w:rPr>
                <w:b/>
                <w:sz w:val="28"/>
                <w:szCs w:val="28"/>
              </w:rPr>
            </w:pPr>
            <w:r w:rsidRPr="00B83EA4">
              <w:rPr>
                <w:b/>
                <w:sz w:val="28"/>
                <w:szCs w:val="28"/>
              </w:rPr>
              <w:t>Буддизм</w:t>
            </w:r>
          </w:p>
        </w:tc>
        <w:tc>
          <w:tcPr>
            <w:tcW w:w="2397" w:type="dxa"/>
          </w:tcPr>
          <w:p w14:paraId="340ED8BE" w14:textId="77777777" w:rsidR="002C59F6" w:rsidRPr="00B83EA4" w:rsidRDefault="002C59F6" w:rsidP="00B83EA4">
            <w:pPr>
              <w:jc w:val="center"/>
              <w:rPr>
                <w:b/>
                <w:sz w:val="28"/>
                <w:szCs w:val="28"/>
              </w:rPr>
            </w:pPr>
            <w:r w:rsidRPr="00B83EA4">
              <w:rPr>
                <w:b/>
                <w:sz w:val="28"/>
                <w:szCs w:val="28"/>
              </w:rPr>
              <w:t>Христианство</w:t>
            </w:r>
          </w:p>
        </w:tc>
        <w:tc>
          <w:tcPr>
            <w:tcW w:w="2363" w:type="dxa"/>
          </w:tcPr>
          <w:p w14:paraId="389DBE33" w14:textId="77777777" w:rsidR="002C59F6" w:rsidRPr="00B83EA4" w:rsidRDefault="002C59F6" w:rsidP="00B83EA4">
            <w:pPr>
              <w:jc w:val="center"/>
              <w:rPr>
                <w:b/>
                <w:sz w:val="28"/>
                <w:szCs w:val="28"/>
              </w:rPr>
            </w:pPr>
            <w:r w:rsidRPr="00B83EA4">
              <w:rPr>
                <w:b/>
                <w:sz w:val="28"/>
                <w:szCs w:val="28"/>
              </w:rPr>
              <w:t>Ислам</w:t>
            </w:r>
          </w:p>
        </w:tc>
      </w:tr>
      <w:tr w:rsidR="00834B6B" w14:paraId="282D8DCD" w14:textId="77777777" w:rsidTr="00B83EA4">
        <w:trPr>
          <w:trHeight w:val="698"/>
        </w:trPr>
        <w:tc>
          <w:tcPr>
            <w:tcW w:w="2526" w:type="dxa"/>
          </w:tcPr>
          <w:p w14:paraId="27E515E0" w14:textId="77777777" w:rsidR="002C59F6" w:rsidRDefault="002C59F6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возникновения</w:t>
            </w:r>
          </w:p>
        </w:tc>
        <w:tc>
          <w:tcPr>
            <w:tcW w:w="2526" w:type="dxa"/>
          </w:tcPr>
          <w:p w14:paraId="1A84E7A7" w14:textId="77777777" w:rsidR="002C59F6" w:rsidRPr="00924A33" w:rsidRDefault="00924A33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924A3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вв.до н.э.</w:t>
            </w:r>
          </w:p>
        </w:tc>
        <w:tc>
          <w:tcPr>
            <w:tcW w:w="2397" w:type="dxa"/>
          </w:tcPr>
          <w:p w14:paraId="77B7AAC3" w14:textId="77777777" w:rsidR="002C59F6" w:rsidRPr="00924A33" w:rsidRDefault="00924A33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в.н.э.</w:t>
            </w:r>
          </w:p>
        </w:tc>
        <w:tc>
          <w:tcPr>
            <w:tcW w:w="2363" w:type="dxa"/>
          </w:tcPr>
          <w:p w14:paraId="5C1EE46A" w14:textId="77777777" w:rsidR="002C59F6" w:rsidRPr="00924A33" w:rsidRDefault="00924A33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>в.н.э.</w:t>
            </w:r>
          </w:p>
        </w:tc>
      </w:tr>
      <w:tr w:rsidR="00834B6B" w14:paraId="0BBB7AA0" w14:textId="77777777" w:rsidTr="00B83EA4">
        <w:trPr>
          <w:trHeight w:val="683"/>
        </w:trPr>
        <w:tc>
          <w:tcPr>
            <w:tcW w:w="2526" w:type="dxa"/>
          </w:tcPr>
          <w:p w14:paraId="76A5BC66" w14:textId="77777777" w:rsidR="002C59F6" w:rsidRDefault="002C59F6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Основатель религии</w:t>
            </w:r>
          </w:p>
        </w:tc>
        <w:tc>
          <w:tcPr>
            <w:tcW w:w="2526" w:type="dxa"/>
          </w:tcPr>
          <w:p w14:paraId="4F398778" w14:textId="77777777" w:rsidR="002C59F6" w:rsidRDefault="00924A33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Сиддхартха Гаутама</w:t>
            </w:r>
          </w:p>
        </w:tc>
        <w:tc>
          <w:tcPr>
            <w:tcW w:w="2397" w:type="dxa"/>
          </w:tcPr>
          <w:p w14:paraId="6D0EEE84" w14:textId="77777777" w:rsidR="002C59F6" w:rsidRDefault="00924A33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Иисус Христос</w:t>
            </w:r>
          </w:p>
        </w:tc>
        <w:tc>
          <w:tcPr>
            <w:tcW w:w="2363" w:type="dxa"/>
          </w:tcPr>
          <w:p w14:paraId="70E13BAE" w14:textId="77777777" w:rsidR="002C59F6" w:rsidRDefault="00924A33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Пророк Мухаммед</w:t>
            </w:r>
          </w:p>
        </w:tc>
      </w:tr>
      <w:tr w:rsidR="00834B6B" w14:paraId="18DB323D" w14:textId="77777777" w:rsidTr="00B83EA4">
        <w:trPr>
          <w:trHeight w:val="683"/>
        </w:trPr>
        <w:tc>
          <w:tcPr>
            <w:tcW w:w="2526" w:type="dxa"/>
          </w:tcPr>
          <w:p w14:paraId="325BFBB5" w14:textId="77777777" w:rsidR="002C59F6" w:rsidRDefault="002C59F6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</w:t>
            </w:r>
            <w:r w:rsidR="00924A33">
              <w:rPr>
                <w:sz w:val="28"/>
                <w:szCs w:val="28"/>
              </w:rPr>
              <w:t>и</w:t>
            </w:r>
          </w:p>
        </w:tc>
        <w:tc>
          <w:tcPr>
            <w:tcW w:w="2526" w:type="dxa"/>
          </w:tcPr>
          <w:p w14:paraId="0DD40F58" w14:textId="77777777" w:rsidR="002C59F6" w:rsidRDefault="00924A33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Типитака (Трипитака)</w:t>
            </w:r>
          </w:p>
        </w:tc>
        <w:tc>
          <w:tcPr>
            <w:tcW w:w="2397" w:type="dxa"/>
          </w:tcPr>
          <w:p w14:paraId="1B5D6C7A" w14:textId="77777777" w:rsidR="002C59F6" w:rsidRDefault="00924A33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Библия</w:t>
            </w:r>
          </w:p>
        </w:tc>
        <w:tc>
          <w:tcPr>
            <w:tcW w:w="2363" w:type="dxa"/>
          </w:tcPr>
          <w:p w14:paraId="6A173F10" w14:textId="77777777" w:rsidR="002C59F6" w:rsidRDefault="00924A33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Коран</w:t>
            </w:r>
          </w:p>
        </w:tc>
      </w:tr>
      <w:tr w:rsidR="00834B6B" w14:paraId="15460A27" w14:textId="77777777" w:rsidTr="00B83EA4">
        <w:trPr>
          <w:trHeight w:val="1381"/>
        </w:trPr>
        <w:tc>
          <w:tcPr>
            <w:tcW w:w="2526" w:type="dxa"/>
          </w:tcPr>
          <w:p w14:paraId="2C231771" w14:textId="77777777" w:rsidR="002C59F6" w:rsidRDefault="002C59F6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Происхождение названия</w:t>
            </w:r>
          </w:p>
        </w:tc>
        <w:tc>
          <w:tcPr>
            <w:tcW w:w="2526" w:type="dxa"/>
          </w:tcPr>
          <w:p w14:paraId="59471640" w14:textId="77777777" w:rsidR="002C59F6" w:rsidRDefault="00924A33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Будда –</w:t>
            </w:r>
            <w:r w:rsidR="00834B6B">
              <w:rPr>
                <w:sz w:val="28"/>
                <w:szCs w:val="28"/>
              </w:rPr>
              <w:t xml:space="preserve"> «просветл</w:t>
            </w:r>
            <w:r>
              <w:rPr>
                <w:sz w:val="28"/>
                <w:szCs w:val="28"/>
              </w:rPr>
              <w:t>енный</w:t>
            </w:r>
            <w:r w:rsidR="00834B6B">
              <w:rPr>
                <w:sz w:val="28"/>
                <w:szCs w:val="28"/>
              </w:rPr>
              <w:t>»</w:t>
            </w:r>
          </w:p>
        </w:tc>
        <w:tc>
          <w:tcPr>
            <w:tcW w:w="2397" w:type="dxa"/>
          </w:tcPr>
          <w:p w14:paraId="172D8B0A" w14:textId="77777777" w:rsidR="002C59F6" w:rsidRDefault="00924A33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Христос –  </w:t>
            </w:r>
            <w:r w:rsidR="00834B6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помазанник</w:t>
            </w:r>
            <w:r w:rsidR="00834B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="00834B6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мессия</w:t>
            </w:r>
            <w:r w:rsidR="00834B6B">
              <w:rPr>
                <w:sz w:val="28"/>
                <w:szCs w:val="28"/>
              </w:rPr>
              <w:t>»</w:t>
            </w:r>
          </w:p>
        </w:tc>
        <w:tc>
          <w:tcPr>
            <w:tcW w:w="2363" w:type="dxa"/>
          </w:tcPr>
          <w:p w14:paraId="493BC6CA" w14:textId="77777777" w:rsidR="002C59F6" w:rsidRDefault="00924A33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</w:t>
            </w:r>
            <w:r w:rsidR="00834B6B">
              <w:rPr>
                <w:sz w:val="28"/>
                <w:szCs w:val="28"/>
              </w:rPr>
              <w:t>м – «покорность, предание себя Богу»</w:t>
            </w:r>
          </w:p>
        </w:tc>
      </w:tr>
      <w:tr w:rsidR="00834B6B" w14:paraId="5E49579C" w14:textId="77777777" w:rsidTr="00B83EA4">
        <w:trPr>
          <w:trHeight w:val="1032"/>
        </w:trPr>
        <w:tc>
          <w:tcPr>
            <w:tcW w:w="2526" w:type="dxa"/>
          </w:tcPr>
          <w:p w14:paraId="3B003AAF" w14:textId="77777777" w:rsidR="002C59F6" w:rsidRDefault="00924A33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</w:t>
            </w:r>
          </w:p>
        </w:tc>
        <w:tc>
          <w:tcPr>
            <w:tcW w:w="2526" w:type="dxa"/>
          </w:tcPr>
          <w:p w14:paraId="12D80E1D" w14:textId="77777777" w:rsidR="002C59F6" w:rsidRDefault="00834B6B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Хинаяна и махаяна</w:t>
            </w:r>
          </w:p>
        </w:tc>
        <w:tc>
          <w:tcPr>
            <w:tcW w:w="2397" w:type="dxa"/>
          </w:tcPr>
          <w:p w14:paraId="05A22D67" w14:textId="77777777" w:rsidR="002C59F6" w:rsidRDefault="00834B6B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Православие, католицизм, протестантизм</w:t>
            </w:r>
          </w:p>
        </w:tc>
        <w:tc>
          <w:tcPr>
            <w:tcW w:w="2363" w:type="dxa"/>
          </w:tcPr>
          <w:p w14:paraId="39B48B1B" w14:textId="77777777" w:rsidR="002C59F6" w:rsidRDefault="00834B6B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Суннизм и шиизм</w:t>
            </w:r>
          </w:p>
        </w:tc>
      </w:tr>
      <w:tr w:rsidR="00834B6B" w14:paraId="669050B5" w14:textId="77777777" w:rsidTr="00B83EA4">
        <w:trPr>
          <w:trHeight w:val="1397"/>
        </w:trPr>
        <w:tc>
          <w:tcPr>
            <w:tcW w:w="2526" w:type="dxa"/>
          </w:tcPr>
          <w:p w14:paraId="3EB2DC7B" w14:textId="77777777" w:rsidR="002C59F6" w:rsidRDefault="00924A33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Монотеистическая концепция</w:t>
            </w:r>
          </w:p>
        </w:tc>
        <w:tc>
          <w:tcPr>
            <w:tcW w:w="2526" w:type="dxa"/>
          </w:tcPr>
          <w:p w14:paraId="6EC1283B" w14:textId="77777777" w:rsidR="002C59F6" w:rsidRDefault="00B83EA4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Монотеистическая идея не выражена</w:t>
            </w:r>
          </w:p>
        </w:tc>
        <w:tc>
          <w:tcPr>
            <w:tcW w:w="2397" w:type="dxa"/>
          </w:tcPr>
          <w:p w14:paraId="03315F91" w14:textId="77777777" w:rsidR="002C59F6" w:rsidRDefault="00B83EA4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Монотеизм, догмат о Троице – Едином Боге, но в трех лицах</w:t>
            </w:r>
          </w:p>
        </w:tc>
        <w:tc>
          <w:tcPr>
            <w:tcW w:w="2363" w:type="dxa"/>
          </w:tcPr>
          <w:p w14:paraId="182BE22B" w14:textId="77777777" w:rsidR="002C59F6" w:rsidRDefault="00B83EA4" w:rsidP="00CC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Строгий монотеизм,     вера в Аллаха</w:t>
            </w:r>
          </w:p>
        </w:tc>
      </w:tr>
    </w:tbl>
    <w:p w14:paraId="49750C5D" w14:textId="77777777" w:rsidR="00CC7DAA" w:rsidRDefault="00CC7DAA" w:rsidP="00CC7DAA">
      <w:pPr>
        <w:rPr>
          <w:sz w:val="28"/>
          <w:szCs w:val="28"/>
        </w:rPr>
      </w:pPr>
    </w:p>
    <w:p w14:paraId="2A68391B" w14:textId="77777777" w:rsidR="001044D7" w:rsidRDefault="001044D7" w:rsidP="00CC7DAA">
      <w:pPr>
        <w:rPr>
          <w:b/>
          <w:sz w:val="28"/>
          <w:szCs w:val="28"/>
        </w:rPr>
      </w:pPr>
      <w:r w:rsidRPr="001044D7">
        <w:rPr>
          <w:b/>
          <w:sz w:val="28"/>
          <w:szCs w:val="28"/>
        </w:rPr>
        <w:lastRenderedPageBreak/>
        <w:t>Функции религии: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044D7" w14:paraId="3744C312" w14:textId="77777777" w:rsidTr="001044D7">
        <w:tc>
          <w:tcPr>
            <w:tcW w:w="9571" w:type="dxa"/>
          </w:tcPr>
          <w:p w14:paraId="7B639B2B" w14:textId="77777777" w:rsidR="001044D7" w:rsidRDefault="001044D7" w:rsidP="00104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Мировоззренческая: </w:t>
            </w:r>
            <w:r>
              <w:rPr>
                <w:sz w:val="28"/>
                <w:szCs w:val="28"/>
              </w:rPr>
              <w:t>религия создает картину мира и способствует осмыслению места человека в нем</w:t>
            </w:r>
          </w:p>
        </w:tc>
      </w:tr>
      <w:tr w:rsidR="001044D7" w14:paraId="65DC0221" w14:textId="77777777" w:rsidTr="001044D7">
        <w:tc>
          <w:tcPr>
            <w:tcW w:w="9571" w:type="dxa"/>
          </w:tcPr>
          <w:p w14:paraId="63FC6C84" w14:textId="77777777" w:rsidR="001044D7" w:rsidRDefault="001044D7" w:rsidP="00CC7D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Компенсаторная: </w:t>
            </w:r>
            <w:r w:rsidRPr="001044D7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сполняет  зависимость, ограниченность людей, невозможность управлять реалиями действительности в полной мере</w:t>
            </w:r>
          </w:p>
        </w:tc>
      </w:tr>
      <w:tr w:rsidR="001044D7" w14:paraId="7F102D3B" w14:textId="77777777" w:rsidTr="001044D7">
        <w:tc>
          <w:tcPr>
            <w:tcW w:w="9571" w:type="dxa"/>
          </w:tcPr>
          <w:p w14:paraId="444AA7B2" w14:textId="77777777" w:rsidR="001044D7" w:rsidRDefault="00162981" w:rsidP="00CC7D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Регулятивная:</w:t>
            </w:r>
            <w:r w:rsidRPr="00162981">
              <w:rPr>
                <w:sz w:val="28"/>
                <w:szCs w:val="28"/>
              </w:rPr>
              <w:t xml:space="preserve"> упорядочивает деятельность людей, регулирует отношения между ними</w:t>
            </w:r>
          </w:p>
        </w:tc>
      </w:tr>
      <w:tr w:rsidR="001044D7" w14:paraId="74A91477" w14:textId="77777777" w:rsidTr="001044D7">
        <w:tc>
          <w:tcPr>
            <w:tcW w:w="9571" w:type="dxa"/>
          </w:tcPr>
          <w:p w14:paraId="2AA41AE9" w14:textId="77777777" w:rsidR="001044D7" w:rsidRDefault="00162981" w:rsidP="00CC7D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Интегративная: </w:t>
            </w:r>
            <w:r w:rsidRPr="00162981">
              <w:rPr>
                <w:sz w:val="28"/>
                <w:szCs w:val="28"/>
              </w:rPr>
              <w:t>объединяет общество или большие социальные группы</w:t>
            </w:r>
          </w:p>
        </w:tc>
      </w:tr>
      <w:tr w:rsidR="001044D7" w14:paraId="5D8E15DF" w14:textId="77777777" w:rsidTr="001044D7">
        <w:tc>
          <w:tcPr>
            <w:tcW w:w="9571" w:type="dxa"/>
          </w:tcPr>
          <w:p w14:paraId="1582FF70" w14:textId="77777777" w:rsidR="001044D7" w:rsidRDefault="00162981" w:rsidP="00162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Культурная: </w:t>
            </w:r>
            <w:r>
              <w:rPr>
                <w:sz w:val="28"/>
                <w:szCs w:val="28"/>
              </w:rPr>
              <w:t>создает, сохраняет и передает религиозные ценности</w:t>
            </w:r>
          </w:p>
        </w:tc>
      </w:tr>
      <w:tr w:rsidR="001044D7" w14:paraId="5FA7BC68" w14:textId="77777777" w:rsidTr="001044D7">
        <w:tc>
          <w:tcPr>
            <w:tcW w:w="9571" w:type="dxa"/>
          </w:tcPr>
          <w:p w14:paraId="2EE9EFF8" w14:textId="77777777" w:rsidR="001044D7" w:rsidRDefault="00162981" w:rsidP="00162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Дезинтегрирующая: </w:t>
            </w:r>
            <w:r>
              <w:rPr>
                <w:sz w:val="28"/>
                <w:szCs w:val="28"/>
              </w:rPr>
              <w:t>разъединяет людей, разжигает религиозную вражду.</w:t>
            </w:r>
          </w:p>
        </w:tc>
      </w:tr>
      <w:tr w:rsidR="001044D7" w14:paraId="643D543B" w14:textId="77777777" w:rsidTr="001044D7">
        <w:tc>
          <w:tcPr>
            <w:tcW w:w="9571" w:type="dxa"/>
          </w:tcPr>
          <w:p w14:paraId="40F3CE47" w14:textId="77777777" w:rsidR="001044D7" w:rsidRDefault="00162981" w:rsidP="00162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Политическая: </w:t>
            </w:r>
            <w:r>
              <w:rPr>
                <w:sz w:val="28"/>
                <w:szCs w:val="28"/>
              </w:rPr>
              <w:t>узаконивает некоторые общественные порядки, отношения, нормы как должное или, наоборот, утверждает неправомерность каких-то из них</w:t>
            </w:r>
            <w:r w:rsidR="00E0631A">
              <w:rPr>
                <w:sz w:val="28"/>
                <w:szCs w:val="28"/>
              </w:rPr>
              <w:t>, влияя тем самым на политические процессы в обществе</w:t>
            </w:r>
          </w:p>
        </w:tc>
      </w:tr>
    </w:tbl>
    <w:p w14:paraId="1FD53E7E" w14:textId="77777777" w:rsidR="001044D7" w:rsidRDefault="001044D7" w:rsidP="00CC7DAA">
      <w:pPr>
        <w:rPr>
          <w:b/>
          <w:sz w:val="28"/>
          <w:szCs w:val="28"/>
        </w:rPr>
      </w:pPr>
    </w:p>
    <w:p w14:paraId="52CB2032" w14:textId="77777777" w:rsidR="00E0631A" w:rsidRDefault="00E067CC" w:rsidP="00CC7DAA">
      <w:pPr>
        <w:rPr>
          <w:sz w:val="28"/>
          <w:szCs w:val="28"/>
        </w:rPr>
      </w:pPr>
      <w:r w:rsidRPr="00E067CC">
        <w:rPr>
          <w:sz w:val="28"/>
          <w:szCs w:val="28"/>
        </w:rPr>
        <w:t xml:space="preserve">       В </w:t>
      </w:r>
      <w:r>
        <w:rPr>
          <w:sz w:val="28"/>
          <w:szCs w:val="28"/>
        </w:rPr>
        <w:t xml:space="preserve">структуру религии включаются </w:t>
      </w:r>
      <w:r w:rsidRPr="00E067CC">
        <w:rPr>
          <w:b/>
          <w:sz w:val="28"/>
          <w:szCs w:val="28"/>
        </w:rPr>
        <w:t>религиозный опыт</w:t>
      </w:r>
      <w:r>
        <w:rPr>
          <w:sz w:val="28"/>
          <w:szCs w:val="28"/>
        </w:rPr>
        <w:t xml:space="preserve"> – субъективное, эмоционально-насыщенное состояние верующего, в котором он ощущает присутствие высшего начала и его влияния. </w:t>
      </w:r>
      <w:r w:rsidRPr="00E067CC">
        <w:rPr>
          <w:b/>
          <w:sz w:val="28"/>
          <w:szCs w:val="28"/>
        </w:rPr>
        <w:t>Вера</w:t>
      </w:r>
      <w:r>
        <w:rPr>
          <w:sz w:val="28"/>
          <w:szCs w:val="28"/>
        </w:rPr>
        <w:t xml:space="preserve"> выражает специфическое отношение к действительности или воображаемым объектам, когда их достоверность и истинность принимаются без доказательств, является главной мировоззренческой позицией и одновременно психологической установкой религий.</w:t>
      </w:r>
      <w:r w:rsidR="00ED3D0B">
        <w:rPr>
          <w:sz w:val="28"/>
          <w:szCs w:val="28"/>
        </w:rPr>
        <w:t xml:space="preserve"> Вера имеет внешнюю форму проявления – </w:t>
      </w:r>
      <w:r w:rsidR="00ED3D0B" w:rsidRPr="00ED3D0B">
        <w:rPr>
          <w:b/>
          <w:sz w:val="28"/>
          <w:szCs w:val="28"/>
        </w:rPr>
        <w:t>религиозный культ</w:t>
      </w:r>
      <w:r w:rsidR="00ED3D0B">
        <w:rPr>
          <w:sz w:val="28"/>
          <w:szCs w:val="28"/>
        </w:rPr>
        <w:t>, представленный в священных действиях, обрядах, ритуалах.</w:t>
      </w:r>
      <w:r w:rsidR="0057561C">
        <w:rPr>
          <w:sz w:val="28"/>
          <w:szCs w:val="28"/>
        </w:rPr>
        <w:t xml:space="preserve"> </w:t>
      </w:r>
      <w:r w:rsidRPr="00ED3D0B">
        <w:rPr>
          <w:b/>
          <w:sz w:val="28"/>
          <w:szCs w:val="28"/>
        </w:rPr>
        <w:t>Религиозная доктрина</w:t>
      </w:r>
      <w:r>
        <w:rPr>
          <w:sz w:val="28"/>
          <w:szCs w:val="28"/>
        </w:rPr>
        <w:t xml:space="preserve"> подразумевает наличие определенной теоретической базы, это священные текс</w:t>
      </w:r>
      <w:r w:rsidR="00ED3D0B">
        <w:rPr>
          <w:sz w:val="28"/>
          <w:szCs w:val="28"/>
        </w:rPr>
        <w:t xml:space="preserve">ты, учения, писания, в которых изложены догматы и обоснованы нормы религиозной морали. </w:t>
      </w:r>
      <w:r w:rsidR="00ED3D0B" w:rsidRPr="00ED3D0B">
        <w:rPr>
          <w:b/>
          <w:sz w:val="28"/>
          <w:szCs w:val="28"/>
        </w:rPr>
        <w:t>Религиозная организация</w:t>
      </w:r>
      <w:r w:rsidR="00ED3D0B">
        <w:rPr>
          <w:sz w:val="28"/>
          <w:szCs w:val="28"/>
        </w:rPr>
        <w:t xml:space="preserve"> – это различные типы религиозных объединений (церковь, секта, деноминация)</w:t>
      </w:r>
      <w:r w:rsidR="00E0631A">
        <w:rPr>
          <w:sz w:val="28"/>
          <w:szCs w:val="28"/>
        </w:rPr>
        <w:t>.</w:t>
      </w:r>
    </w:p>
    <w:p w14:paraId="559EEF63" w14:textId="77777777" w:rsidR="00E0631A" w:rsidRDefault="00E0631A" w:rsidP="00CC7DAA">
      <w:pPr>
        <w:rPr>
          <w:sz w:val="28"/>
          <w:szCs w:val="28"/>
        </w:rPr>
      </w:pPr>
      <w:r w:rsidRPr="00E0631A">
        <w:rPr>
          <w:b/>
          <w:sz w:val="28"/>
          <w:szCs w:val="28"/>
        </w:rPr>
        <w:t>Свобода совести</w:t>
      </w:r>
      <w:r>
        <w:rPr>
          <w:sz w:val="28"/>
          <w:szCs w:val="28"/>
        </w:rPr>
        <w:t xml:space="preserve"> –</w:t>
      </w:r>
      <w:r w:rsidR="00410362">
        <w:rPr>
          <w:sz w:val="28"/>
          <w:szCs w:val="28"/>
        </w:rPr>
        <w:t xml:space="preserve"> это свобода исповедовать любую религию или не придерживаться никакого</w:t>
      </w:r>
      <w:r>
        <w:rPr>
          <w:sz w:val="28"/>
          <w:szCs w:val="28"/>
        </w:rPr>
        <w:t xml:space="preserve"> вероисповедания. Конституция РФ гарантирует всем гражданам свободу совести.</w:t>
      </w:r>
    </w:p>
    <w:p w14:paraId="4D527EE8" w14:textId="77777777" w:rsidR="00E067CC" w:rsidRPr="00C216C9" w:rsidRDefault="00E0631A" w:rsidP="00CC7DAA">
      <w:pPr>
        <w:rPr>
          <w:sz w:val="28"/>
          <w:szCs w:val="28"/>
        </w:rPr>
      </w:pPr>
      <w:r w:rsidRPr="00E0631A">
        <w:rPr>
          <w:b/>
          <w:sz w:val="28"/>
          <w:szCs w:val="28"/>
        </w:rPr>
        <w:t>Атеизм</w:t>
      </w:r>
      <w:r>
        <w:rPr>
          <w:sz w:val="28"/>
          <w:szCs w:val="28"/>
        </w:rPr>
        <w:t xml:space="preserve"> – определенные положения, отвергающие веру в Бога и сверхъестественные силы.</w:t>
      </w:r>
      <w:r w:rsidR="00410362">
        <w:rPr>
          <w:sz w:val="28"/>
          <w:szCs w:val="28"/>
        </w:rPr>
        <w:t xml:space="preserve"> Долгое время деятели церкви, люди верующие именовались в нашем Отечестве «идеологическими противниками». Считалось, что религия – это «опиум» для народа, «фальшивые цветы человечества». Сегодня в обществе произошла своеобразная реабилитация религии и религиозного мировоззрения, </w:t>
      </w:r>
      <w:r w:rsidR="00C216C9">
        <w:rPr>
          <w:sz w:val="28"/>
          <w:szCs w:val="28"/>
        </w:rPr>
        <w:t>но возникают</w:t>
      </w:r>
      <w:r w:rsidR="00410362">
        <w:rPr>
          <w:sz w:val="28"/>
          <w:szCs w:val="28"/>
        </w:rPr>
        <w:t xml:space="preserve"> новые идеи, </w:t>
      </w:r>
      <w:r w:rsidR="00410362">
        <w:rPr>
          <w:sz w:val="28"/>
          <w:szCs w:val="28"/>
        </w:rPr>
        <w:lastRenderedPageBreak/>
        <w:t>противоречия и угрозы. На положение религии в современном обществе оказывают воздействие политика, социальная динамика,</w:t>
      </w:r>
      <w:r w:rsidR="00C216C9">
        <w:rPr>
          <w:sz w:val="28"/>
          <w:szCs w:val="28"/>
        </w:rPr>
        <w:t xml:space="preserve"> наука. Наука не вытеснила религию, но вызвала глубокие перемены в религиозном сознании – в понимании Бога, мира и человека. Явно обозначена современная проблема –  религия и СМИ: свобода совести </w:t>
      </w:r>
      <w:r w:rsidR="00C216C9">
        <w:rPr>
          <w:sz w:val="28"/>
          <w:szCs w:val="28"/>
          <w:lang w:val="en-US"/>
        </w:rPr>
        <w:t>vs</w:t>
      </w:r>
      <w:r w:rsidR="00C216C9">
        <w:rPr>
          <w:sz w:val="28"/>
          <w:szCs w:val="28"/>
        </w:rPr>
        <w:t>. свободы слова.</w:t>
      </w:r>
    </w:p>
    <w:p w14:paraId="70DB713B" w14:textId="77777777" w:rsidR="00CC7DAA" w:rsidRDefault="00CC7DAA" w:rsidP="00CC7DAA">
      <w:pPr>
        <w:rPr>
          <w:sz w:val="28"/>
          <w:szCs w:val="28"/>
        </w:rPr>
      </w:pPr>
    </w:p>
    <w:p w14:paraId="2D93D44E" w14:textId="77777777" w:rsidR="005E7D46" w:rsidRDefault="005E7D46">
      <w:pPr>
        <w:rPr>
          <w:sz w:val="28"/>
          <w:szCs w:val="28"/>
        </w:rPr>
      </w:pPr>
    </w:p>
    <w:sectPr w:rsidR="005E7D46" w:rsidSect="00F5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8179" w14:textId="77777777" w:rsidR="003D45EF" w:rsidRDefault="003D45EF" w:rsidP="00B03B26">
      <w:pPr>
        <w:spacing w:after="0" w:line="240" w:lineRule="auto"/>
      </w:pPr>
      <w:r>
        <w:separator/>
      </w:r>
    </w:p>
  </w:endnote>
  <w:endnote w:type="continuationSeparator" w:id="0">
    <w:p w14:paraId="731F7A5B" w14:textId="77777777" w:rsidR="003D45EF" w:rsidRDefault="003D45EF" w:rsidP="00B0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6136" w14:textId="77777777" w:rsidR="003D45EF" w:rsidRDefault="003D45EF" w:rsidP="00B03B26">
      <w:pPr>
        <w:spacing w:after="0" w:line="240" w:lineRule="auto"/>
      </w:pPr>
      <w:r>
        <w:separator/>
      </w:r>
    </w:p>
  </w:footnote>
  <w:footnote w:type="continuationSeparator" w:id="0">
    <w:p w14:paraId="7A86811D" w14:textId="77777777" w:rsidR="003D45EF" w:rsidRDefault="003D45EF" w:rsidP="00B03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0B8"/>
    <w:multiLevelType w:val="hybridMultilevel"/>
    <w:tmpl w:val="C70CB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449"/>
    <w:multiLevelType w:val="hybridMultilevel"/>
    <w:tmpl w:val="4F78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4394"/>
    <w:multiLevelType w:val="hybridMultilevel"/>
    <w:tmpl w:val="B2121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F61DA"/>
    <w:multiLevelType w:val="hybridMultilevel"/>
    <w:tmpl w:val="2B8AD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50F"/>
    <w:rsid w:val="00003001"/>
    <w:rsid w:val="00011D57"/>
    <w:rsid w:val="00016A0A"/>
    <w:rsid w:val="000301F8"/>
    <w:rsid w:val="00030A92"/>
    <w:rsid w:val="0003522B"/>
    <w:rsid w:val="00062E3C"/>
    <w:rsid w:val="00063049"/>
    <w:rsid w:val="000744B4"/>
    <w:rsid w:val="00074B70"/>
    <w:rsid w:val="000A1343"/>
    <w:rsid w:val="000A2A08"/>
    <w:rsid w:val="000A2A9E"/>
    <w:rsid w:val="000A577C"/>
    <w:rsid w:val="000C545B"/>
    <w:rsid w:val="000D3BD0"/>
    <w:rsid w:val="000E0D30"/>
    <w:rsid w:val="000E4188"/>
    <w:rsid w:val="000E5592"/>
    <w:rsid w:val="000F1226"/>
    <w:rsid w:val="001023D2"/>
    <w:rsid w:val="001044D7"/>
    <w:rsid w:val="00104D74"/>
    <w:rsid w:val="00114B13"/>
    <w:rsid w:val="00132DEF"/>
    <w:rsid w:val="001444E9"/>
    <w:rsid w:val="00152883"/>
    <w:rsid w:val="001608AE"/>
    <w:rsid w:val="00160ACB"/>
    <w:rsid w:val="00162981"/>
    <w:rsid w:val="00172520"/>
    <w:rsid w:val="001736E8"/>
    <w:rsid w:val="00174ECB"/>
    <w:rsid w:val="00176000"/>
    <w:rsid w:val="00181EB7"/>
    <w:rsid w:val="00182F74"/>
    <w:rsid w:val="00187786"/>
    <w:rsid w:val="001906AA"/>
    <w:rsid w:val="001C67DE"/>
    <w:rsid w:val="001D0736"/>
    <w:rsid w:val="001E15A8"/>
    <w:rsid w:val="001E3CE8"/>
    <w:rsid w:val="001E5877"/>
    <w:rsid w:val="002074EF"/>
    <w:rsid w:val="00224FEC"/>
    <w:rsid w:val="00230AED"/>
    <w:rsid w:val="00244624"/>
    <w:rsid w:val="00250A61"/>
    <w:rsid w:val="002664C3"/>
    <w:rsid w:val="0028515D"/>
    <w:rsid w:val="0029317C"/>
    <w:rsid w:val="00295BE6"/>
    <w:rsid w:val="002A55BB"/>
    <w:rsid w:val="002B7896"/>
    <w:rsid w:val="002C59F6"/>
    <w:rsid w:val="002D0367"/>
    <w:rsid w:val="002D3A88"/>
    <w:rsid w:val="002D3B3A"/>
    <w:rsid w:val="002E2904"/>
    <w:rsid w:val="002E730F"/>
    <w:rsid w:val="002F0B25"/>
    <w:rsid w:val="003206B7"/>
    <w:rsid w:val="00320ABD"/>
    <w:rsid w:val="00372FBB"/>
    <w:rsid w:val="00375683"/>
    <w:rsid w:val="00394D6D"/>
    <w:rsid w:val="003A75A3"/>
    <w:rsid w:val="003B03B3"/>
    <w:rsid w:val="003C1D33"/>
    <w:rsid w:val="003C1FBE"/>
    <w:rsid w:val="003C789F"/>
    <w:rsid w:val="003D45EF"/>
    <w:rsid w:val="003D7E43"/>
    <w:rsid w:val="003E083F"/>
    <w:rsid w:val="003E209E"/>
    <w:rsid w:val="003F3858"/>
    <w:rsid w:val="00406AE9"/>
    <w:rsid w:val="00410362"/>
    <w:rsid w:val="00410B59"/>
    <w:rsid w:val="004222B7"/>
    <w:rsid w:val="00440CFF"/>
    <w:rsid w:val="0045686C"/>
    <w:rsid w:val="00456FAE"/>
    <w:rsid w:val="00462BB4"/>
    <w:rsid w:val="004656E3"/>
    <w:rsid w:val="00480169"/>
    <w:rsid w:val="004824A5"/>
    <w:rsid w:val="004833F3"/>
    <w:rsid w:val="00493F71"/>
    <w:rsid w:val="004A64CC"/>
    <w:rsid w:val="004C19F2"/>
    <w:rsid w:val="004D5544"/>
    <w:rsid w:val="004E62EC"/>
    <w:rsid w:val="004E6B04"/>
    <w:rsid w:val="004F4B18"/>
    <w:rsid w:val="004F7EC6"/>
    <w:rsid w:val="0050136F"/>
    <w:rsid w:val="00506D8D"/>
    <w:rsid w:val="005214BE"/>
    <w:rsid w:val="00524022"/>
    <w:rsid w:val="005316F6"/>
    <w:rsid w:val="00540576"/>
    <w:rsid w:val="005430CB"/>
    <w:rsid w:val="0056016E"/>
    <w:rsid w:val="00564E20"/>
    <w:rsid w:val="0057561C"/>
    <w:rsid w:val="00583E62"/>
    <w:rsid w:val="005C14F0"/>
    <w:rsid w:val="005D33DA"/>
    <w:rsid w:val="005E7D46"/>
    <w:rsid w:val="005F080F"/>
    <w:rsid w:val="005F162E"/>
    <w:rsid w:val="00626CA7"/>
    <w:rsid w:val="00626F83"/>
    <w:rsid w:val="00650E59"/>
    <w:rsid w:val="00657FC4"/>
    <w:rsid w:val="006711F5"/>
    <w:rsid w:val="00690754"/>
    <w:rsid w:val="00691CDB"/>
    <w:rsid w:val="0069702C"/>
    <w:rsid w:val="006A16B7"/>
    <w:rsid w:val="006B2D75"/>
    <w:rsid w:val="006B7733"/>
    <w:rsid w:val="006D182D"/>
    <w:rsid w:val="006E0497"/>
    <w:rsid w:val="00701489"/>
    <w:rsid w:val="00703363"/>
    <w:rsid w:val="007161DE"/>
    <w:rsid w:val="00724B20"/>
    <w:rsid w:val="00774E0D"/>
    <w:rsid w:val="007A2D83"/>
    <w:rsid w:val="007B1351"/>
    <w:rsid w:val="007C3E64"/>
    <w:rsid w:val="008127E2"/>
    <w:rsid w:val="008141C7"/>
    <w:rsid w:val="00814D16"/>
    <w:rsid w:val="00834B6B"/>
    <w:rsid w:val="00845548"/>
    <w:rsid w:val="008470E4"/>
    <w:rsid w:val="00847116"/>
    <w:rsid w:val="00847820"/>
    <w:rsid w:val="008859BA"/>
    <w:rsid w:val="008957C1"/>
    <w:rsid w:val="008A0379"/>
    <w:rsid w:val="008A2EDB"/>
    <w:rsid w:val="008B4C76"/>
    <w:rsid w:val="008B7290"/>
    <w:rsid w:val="008C0D79"/>
    <w:rsid w:val="008C108C"/>
    <w:rsid w:val="008D07BD"/>
    <w:rsid w:val="008D5720"/>
    <w:rsid w:val="008E052B"/>
    <w:rsid w:val="008F5300"/>
    <w:rsid w:val="00911938"/>
    <w:rsid w:val="00913FCA"/>
    <w:rsid w:val="00924A33"/>
    <w:rsid w:val="0093330B"/>
    <w:rsid w:val="00936ABD"/>
    <w:rsid w:val="0097380B"/>
    <w:rsid w:val="009A0113"/>
    <w:rsid w:val="009A4BA9"/>
    <w:rsid w:val="009B0107"/>
    <w:rsid w:val="009B5489"/>
    <w:rsid w:val="009C2865"/>
    <w:rsid w:val="009D762A"/>
    <w:rsid w:val="009E5DCB"/>
    <w:rsid w:val="00A0243A"/>
    <w:rsid w:val="00A06ADC"/>
    <w:rsid w:val="00A172E9"/>
    <w:rsid w:val="00A30588"/>
    <w:rsid w:val="00A3202D"/>
    <w:rsid w:val="00A576FB"/>
    <w:rsid w:val="00A614CD"/>
    <w:rsid w:val="00A66F1B"/>
    <w:rsid w:val="00A766FB"/>
    <w:rsid w:val="00A83679"/>
    <w:rsid w:val="00A84400"/>
    <w:rsid w:val="00A94ACC"/>
    <w:rsid w:val="00A97CA1"/>
    <w:rsid w:val="00AE3E5F"/>
    <w:rsid w:val="00B01BA0"/>
    <w:rsid w:val="00B03B26"/>
    <w:rsid w:val="00B4649D"/>
    <w:rsid w:val="00B80E6D"/>
    <w:rsid w:val="00B83EA4"/>
    <w:rsid w:val="00BD7D10"/>
    <w:rsid w:val="00C216C9"/>
    <w:rsid w:val="00C34280"/>
    <w:rsid w:val="00C377E6"/>
    <w:rsid w:val="00C432F2"/>
    <w:rsid w:val="00C44078"/>
    <w:rsid w:val="00C44E2E"/>
    <w:rsid w:val="00C62E9E"/>
    <w:rsid w:val="00C721D8"/>
    <w:rsid w:val="00C906DB"/>
    <w:rsid w:val="00C93357"/>
    <w:rsid w:val="00CB55DC"/>
    <w:rsid w:val="00CC7DAA"/>
    <w:rsid w:val="00CD6B9D"/>
    <w:rsid w:val="00CE0F69"/>
    <w:rsid w:val="00CF5337"/>
    <w:rsid w:val="00D01E9F"/>
    <w:rsid w:val="00D10E94"/>
    <w:rsid w:val="00D12161"/>
    <w:rsid w:val="00D173D3"/>
    <w:rsid w:val="00D206A1"/>
    <w:rsid w:val="00D361EF"/>
    <w:rsid w:val="00D36849"/>
    <w:rsid w:val="00D44CEF"/>
    <w:rsid w:val="00D503C0"/>
    <w:rsid w:val="00D54D72"/>
    <w:rsid w:val="00D6186D"/>
    <w:rsid w:val="00D7150F"/>
    <w:rsid w:val="00D8431D"/>
    <w:rsid w:val="00DA561D"/>
    <w:rsid w:val="00DC0E7B"/>
    <w:rsid w:val="00DC6E27"/>
    <w:rsid w:val="00DE718F"/>
    <w:rsid w:val="00DF22FE"/>
    <w:rsid w:val="00E013CA"/>
    <w:rsid w:val="00E0631A"/>
    <w:rsid w:val="00E067CC"/>
    <w:rsid w:val="00E13060"/>
    <w:rsid w:val="00E1658C"/>
    <w:rsid w:val="00E215FD"/>
    <w:rsid w:val="00E24846"/>
    <w:rsid w:val="00E326F2"/>
    <w:rsid w:val="00E35A53"/>
    <w:rsid w:val="00E467E1"/>
    <w:rsid w:val="00E5080D"/>
    <w:rsid w:val="00E65D9D"/>
    <w:rsid w:val="00E723C1"/>
    <w:rsid w:val="00E7449A"/>
    <w:rsid w:val="00EA3065"/>
    <w:rsid w:val="00EA5A40"/>
    <w:rsid w:val="00EB3EEE"/>
    <w:rsid w:val="00ED3D0B"/>
    <w:rsid w:val="00ED7BCC"/>
    <w:rsid w:val="00F13D58"/>
    <w:rsid w:val="00F142D2"/>
    <w:rsid w:val="00F42889"/>
    <w:rsid w:val="00F4660E"/>
    <w:rsid w:val="00F559A6"/>
    <w:rsid w:val="00F55B13"/>
    <w:rsid w:val="00F856B0"/>
    <w:rsid w:val="00FA32F4"/>
    <w:rsid w:val="00FB798C"/>
    <w:rsid w:val="00FC057E"/>
    <w:rsid w:val="00FD1C4A"/>
    <w:rsid w:val="00FF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/>
    <o:shapelayout v:ext="edit">
      <o:idmap v:ext="edit" data="1"/>
    </o:shapelayout>
  </w:shapeDefaults>
  <w:decimalSymbol w:val=","/>
  <w:listSeparator w:val=";"/>
  <w14:docId w14:val="5D1C613B"/>
  <w15:docId w15:val="{D23A7831-D50C-4DCD-A44F-C0C0824F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9A6"/>
  </w:style>
  <w:style w:type="paragraph" w:styleId="1">
    <w:name w:val="heading 1"/>
    <w:basedOn w:val="a"/>
    <w:next w:val="a"/>
    <w:link w:val="10"/>
    <w:qFormat/>
    <w:rsid w:val="00A94ACC"/>
    <w:pPr>
      <w:keepNext/>
      <w:pageBreakBefore/>
      <w:shd w:val="clear" w:color="auto" w:fill="FFFFFF"/>
      <w:spacing w:before="120" w:after="0" w:line="240" w:lineRule="auto"/>
      <w:ind w:firstLine="499"/>
      <w:jc w:val="center"/>
      <w:outlineLvl w:val="0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94ACC"/>
    <w:pPr>
      <w:keepNext/>
      <w:pageBreakBefore/>
      <w:shd w:val="clear" w:color="auto" w:fill="FFFFFF"/>
      <w:spacing w:after="0" w:line="240" w:lineRule="auto"/>
      <w:ind w:firstLine="499"/>
      <w:jc w:val="center"/>
      <w:outlineLvl w:val="2"/>
    </w:pPr>
    <w:rPr>
      <w:rFonts w:ascii="Times New Roman" w:eastAsia="Times New Roman" w:hAnsi="Times New Roman" w:cs="Times New Roman"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0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2D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0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3B26"/>
  </w:style>
  <w:style w:type="paragraph" w:styleId="a8">
    <w:name w:val="footer"/>
    <w:basedOn w:val="a"/>
    <w:link w:val="a9"/>
    <w:uiPriority w:val="99"/>
    <w:semiHidden/>
    <w:unhideWhenUsed/>
    <w:rsid w:val="00B0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3B26"/>
  </w:style>
  <w:style w:type="character" w:customStyle="1" w:styleId="10">
    <w:name w:val="Заголовок 1 Знак"/>
    <w:basedOn w:val="a0"/>
    <w:link w:val="1"/>
    <w:rsid w:val="00A94ACC"/>
    <w:rPr>
      <w:rFonts w:ascii="Times New Roman" w:eastAsia="Times New Roman" w:hAnsi="Times New Roman" w:cs="Times New Roman"/>
      <w:color w:val="000000"/>
      <w:sz w:val="32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A94ACC"/>
    <w:rPr>
      <w:rFonts w:ascii="Times New Roman" w:eastAsia="Times New Roman" w:hAnsi="Times New Roman" w:cs="Times New Roman"/>
      <w:color w:val="000000"/>
      <w:sz w:val="36"/>
      <w:szCs w:val="20"/>
      <w:shd w:val="clear" w:color="auto" w:fill="FFFFFF"/>
    </w:rPr>
  </w:style>
  <w:style w:type="paragraph" w:styleId="31">
    <w:name w:val="Body Text Indent 3"/>
    <w:basedOn w:val="a"/>
    <w:link w:val="32"/>
    <w:semiHidden/>
    <w:unhideWhenUsed/>
    <w:rsid w:val="00A94ACC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A94ACC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Содержимое таблицы"/>
    <w:basedOn w:val="a"/>
    <w:rsid w:val="00A94ACC"/>
    <w:pPr>
      <w:widowControl w:val="0"/>
      <w:suppressLineNumbers/>
      <w:suppressAutoHyphens/>
      <w:spacing w:before="60" w:after="60" w:line="240" w:lineRule="auto"/>
      <w:ind w:firstLine="420"/>
      <w:jc w:val="both"/>
    </w:pPr>
    <w:rPr>
      <w:rFonts w:ascii="Century Schoolbook" w:eastAsia="Verdana" w:hAnsi="Century Schoolbook" w:cs="Lucida Sans"/>
      <w:kern w:val="2"/>
      <w:sz w:val="28"/>
      <w:szCs w:val="24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E65D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5D9D"/>
  </w:style>
  <w:style w:type="paragraph" w:styleId="ab">
    <w:name w:val="No Spacing"/>
    <w:uiPriority w:val="1"/>
    <w:qFormat/>
    <w:rsid w:val="00E65D9D"/>
    <w:pPr>
      <w:spacing w:after="0" w:line="240" w:lineRule="auto"/>
    </w:pPr>
  </w:style>
  <w:style w:type="table" w:styleId="ac">
    <w:name w:val="Table Grid"/>
    <w:basedOn w:val="a1"/>
    <w:uiPriority w:val="59"/>
    <w:rsid w:val="002C5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D20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a.deviatkova@urf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Анютка</cp:lastModifiedBy>
  <cp:revision>125</cp:revision>
  <dcterms:created xsi:type="dcterms:W3CDTF">2015-11-12T07:20:00Z</dcterms:created>
  <dcterms:modified xsi:type="dcterms:W3CDTF">2021-10-01T19:43:00Z</dcterms:modified>
</cp:coreProperties>
</file>