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23C6" w14:textId="77777777" w:rsidR="0049165C" w:rsidRPr="004D73DC" w:rsidRDefault="0049165C" w:rsidP="0049165C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4D73D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Безработица</w:t>
      </w:r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proofErr w:type="gramStart"/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>–  социально</w:t>
      </w:r>
      <w:proofErr w:type="gramEnd"/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>-экономическое явление, когда часть экономически активного трудоспособного населения временно не занято в хозяйственной деятельности.</w:t>
      </w:r>
    </w:p>
    <w:p w14:paraId="1141525A" w14:textId="3B8CF655" w:rsidR="0049165C" w:rsidRPr="004D73DC" w:rsidRDefault="0049165C" w:rsidP="0049165C">
      <w:pPr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</w:pPr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ab/>
      </w:r>
      <w:r w:rsidRPr="004D73D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Виды безработицы: 1) структурная</w:t>
      </w:r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связана с изменением технологий, научно-техническим прогрессом, невозможностью устроиться из-за различий в структуре спроса (одни отрасли экономики исчезают, появляются новые); </w:t>
      </w:r>
      <w:r w:rsidRPr="004D73D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2) сезонная </w:t>
      </w:r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определяется неравномерной потребностью в рабочей силе в различные временные периоды в отдельных видах хозяйственной деятельности; </w:t>
      </w:r>
      <w:r w:rsidRPr="004D73D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3) скрытая</w:t>
      </w:r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возникает по причине невозможности иного трудоустройства, работник дает согласие на неполный рабочий день и т.п.; </w:t>
      </w:r>
      <w:r w:rsidRPr="004D73D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4) циклическая</w:t>
      </w:r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характерна  для экономического кризиса, возникает в результате спада производства; </w:t>
      </w:r>
      <w:r w:rsidRPr="004D73D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5) фрикционная</w:t>
      </w:r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показывает незанятость, возникающую из-за того, что работнику, уволенному со своего предприятия или покинувшему его по своей воли, требуется время, чтобы найти новое место работы</w:t>
      </w:r>
      <w:r w:rsidRP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>; 6)</w:t>
      </w:r>
      <w:r w:rsidR="004D73D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Pr="004D73DC">
        <w:rPr>
          <w:rFonts w:ascii="Times New Roman" w:eastAsiaTheme="majorEastAsia" w:hAnsi="Times New Roman" w:cs="Times New Roman"/>
          <w:b/>
          <w:bCs/>
          <w:color w:val="000000"/>
          <w:kern w:val="24"/>
          <w:sz w:val="28"/>
          <w:szCs w:val="28"/>
        </w:rPr>
        <w:t xml:space="preserve">институциональная </w:t>
      </w:r>
      <w:r w:rsidRPr="004D73DC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 xml:space="preserve">– неэффективная работа рынка труда, ограниченность рабочей силы и 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работодателей в актуальной информации о вакансиях и желании работников.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Предполагает государственное регулирование трудовых процессов: поддержка профсоюзного движения, установление минимальных зарплат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; 7) </w:t>
      </w:r>
      <w:r w:rsidRPr="004D73DC">
        <w:rPr>
          <w:rFonts w:ascii="Times New Roman" w:eastAsiaTheme="majorEastAsia" w:hAnsi="Times New Roman" w:cs="Times New Roman"/>
          <w:b/>
          <w:bCs/>
          <w:color w:val="000000"/>
          <w:kern w:val="24"/>
          <w:sz w:val="28"/>
          <w:szCs w:val="28"/>
        </w:rPr>
        <w:t>маргинальная</w:t>
      </w:r>
      <w:r w:rsidR="004D73DC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 xml:space="preserve"> - с</w:t>
      </w:r>
      <w:r w:rsidRPr="004D73DC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>ложно найти работу социально незащищенным слоям, неспособным выполнять определенные функции: недостаточно мобильным (инвалидам), гражданам с низкой моральной ответственностью (страдающим алкоголизмом)</w:t>
      </w:r>
      <w:r w:rsidRPr="004D73DC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>.</w:t>
      </w:r>
    </w:p>
    <w:p w14:paraId="0862442E" w14:textId="19AC64B2" w:rsidR="0049165C" w:rsidRPr="004D73DC" w:rsidRDefault="0049165C" w:rsidP="0049165C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D73D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Негативные экономические и со</w:t>
      </w:r>
      <w:r w:rsidRPr="004D73D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softHyphen/>
        <w:t>циальные последствия безработицы:</w:t>
      </w:r>
      <w:r w:rsidRPr="004D73D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неэффективность экономиче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ского потенциала общества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-отсутствие налоговых поступлений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-снижение уровня жизни насе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ления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-потеря профессиональных зна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ний и навыков, что затрудняет возможность трудоустройства</w:t>
      </w:r>
      <w:r w:rsidRPr="004D73D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-ухудшение психологического состояния безработного, моральная травма, ведущая к алкоголизму, наркомании, росту преступности</w:t>
      </w:r>
    </w:p>
    <w:p w14:paraId="1757B3BE" w14:textId="4E1F4C8D" w:rsidR="0049165C" w:rsidRPr="004D73DC" w:rsidRDefault="0049165C" w:rsidP="0049165C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4D73D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Безработные граждане</w:t>
      </w: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 отсутствие постоянного дохода в виде заработной платы (без учета пособия по безработице или социальных выплат предприятия при его ликвидации);</w:t>
      </w: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 наличие регистрации в социальном фонде как безработного;</w:t>
      </w: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lastRenderedPageBreak/>
        <w:t>- постоянный поиск рабочего места;</w:t>
      </w: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 готовность незамедлительно приступить к работе</w:t>
      </w:r>
      <w:r w:rsidR="004D73DC"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14:paraId="7B6161F7" w14:textId="67623B8D" w:rsidR="009759DF" w:rsidRPr="004D73DC" w:rsidRDefault="0049165C" w:rsidP="0049165C">
      <w:pPr>
        <w:pStyle w:val="a3"/>
        <w:numPr>
          <w:ilvl w:val="0"/>
          <w:numId w:val="1"/>
        </w:num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Луддиты </w:t>
      </w:r>
      <w:proofErr w:type="gramStart"/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t>-  участники</w:t>
      </w:r>
      <w:proofErr w:type="gramEnd"/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стихийных протестов первой четверти XIX века против внедрения машин в ходе промышленной революции в Англии.  Часто протест выражался в погромах и разрушении машин и оборудования</w:t>
      </w: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t>. Вид безработицы?</w:t>
      </w:r>
    </w:p>
    <w:p w14:paraId="3661F78A" w14:textId="579A5BBB" w:rsidR="0049165C" w:rsidRPr="004D73DC" w:rsidRDefault="0049165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t>Телефонистки уволились после автоматизации телефонного узла</w:t>
      </w: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t>. Вид безработицы?</w:t>
      </w:r>
    </w:p>
    <w:p w14:paraId="301B89F6" w14:textId="0FB06E8C" w:rsidR="0049165C" w:rsidRPr="004D73DC" w:rsidRDefault="0049165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eastAsiaTheme="majorEastAsia" w:hAnsi="Times New Roman" w:cs="Times New Roman"/>
          <w:kern w:val="24"/>
          <w:sz w:val="28"/>
          <w:szCs w:val="28"/>
        </w:rPr>
        <w:t>Рабочий в США потерял работу во время Великой депрессии. Вид безработицы?</w:t>
      </w:r>
    </w:p>
    <w:p w14:paraId="1CAC747C" w14:textId="58081275" w:rsidR="0049165C" w:rsidRPr="004D73DC" w:rsidRDefault="0049165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hAnsi="Times New Roman" w:cs="Times New Roman"/>
          <w:sz w:val="28"/>
          <w:szCs w:val="28"/>
        </w:rPr>
        <w:t>Беженцы в Германии предпочитают жить на пособие. Не хотят устаиваться на работу?</w:t>
      </w:r>
    </w:p>
    <w:p w14:paraId="1D0A6373" w14:textId="75B357B2" w:rsidR="0049165C" w:rsidRPr="004D73DC" w:rsidRDefault="0049165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hAnsi="Times New Roman" w:cs="Times New Roman"/>
          <w:sz w:val="28"/>
          <w:szCs w:val="28"/>
        </w:rPr>
        <w:t>Снегурочки только зимой. Вид безработицы?</w:t>
      </w:r>
    </w:p>
    <w:p w14:paraId="3C78C471" w14:textId="6623C65B" w:rsidR="0049165C" w:rsidRPr="004D73DC" w:rsidRDefault="0049165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hAnsi="Times New Roman" w:cs="Times New Roman"/>
          <w:sz w:val="28"/>
          <w:szCs w:val="28"/>
        </w:rPr>
        <w:t>Человек заболел воспалением легких и целый месяц не выходит на работу. Вид безработицы?</w:t>
      </w:r>
    </w:p>
    <w:p w14:paraId="4A65882A" w14:textId="25C015D0" w:rsidR="004D73DC" w:rsidRPr="004D73DC" w:rsidRDefault="004D73D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hAnsi="Times New Roman" w:cs="Times New Roman"/>
          <w:sz w:val="28"/>
          <w:szCs w:val="28"/>
        </w:rPr>
        <w:t>Человек вышел на пенсию. Вид безработицы?</w:t>
      </w:r>
    </w:p>
    <w:p w14:paraId="1E35911B" w14:textId="06203CA5" w:rsidR="004D73DC" w:rsidRPr="004D73DC" w:rsidRDefault="004D73D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hAnsi="Times New Roman" w:cs="Times New Roman"/>
          <w:sz w:val="28"/>
          <w:szCs w:val="28"/>
        </w:rPr>
        <w:t>Учительница уволилась в связи с переездом в другой город. Вид безработицы?</w:t>
      </w:r>
    </w:p>
    <w:p w14:paraId="62EF2D07" w14:textId="626134E6" w:rsidR="004D73DC" w:rsidRPr="004D73DC" w:rsidRDefault="004D73D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Если количество безработных поделить на рабочую силу и умножить на 100 % получим уровень ……………………….</w:t>
      </w:r>
    </w:p>
    <w:p w14:paraId="14B02C75" w14:textId="187EB778" w:rsidR="004D73DC" w:rsidRPr="004D73DC" w:rsidRDefault="004D73DC" w:rsidP="0049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3D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эпидемию ковида некоторые люди потеряли работу. Вид безработицы?</w:t>
      </w:r>
    </w:p>
    <w:sectPr w:rsidR="004D73DC" w:rsidRPr="004D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3CF8"/>
    <w:multiLevelType w:val="hybridMultilevel"/>
    <w:tmpl w:val="17B8543A"/>
    <w:lvl w:ilvl="0" w:tplc="FC32BE04">
      <w:start w:val="1"/>
      <w:numFmt w:val="decimal"/>
      <w:lvlText w:val="%1."/>
      <w:lvlJc w:val="left"/>
      <w:pPr>
        <w:ind w:left="828" w:hanging="468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5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D4"/>
    <w:rsid w:val="0049165C"/>
    <w:rsid w:val="004D73DC"/>
    <w:rsid w:val="009759DF"/>
    <w:rsid w:val="00F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E795"/>
  <w15:chartTrackingRefBased/>
  <w15:docId w15:val="{DC2DEA01-A15C-4761-8D7C-EBE865D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5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Devyatkova</dc:creator>
  <cp:keywords/>
  <dc:description/>
  <cp:lastModifiedBy>Nastya Devyatkova</cp:lastModifiedBy>
  <cp:revision>2</cp:revision>
  <dcterms:created xsi:type="dcterms:W3CDTF">2024-02-26T08:06:00Z</dcterms:created>
  <dcterms:modified xsi:type="dcterms:W3CDTF">2024-02-26T08:22:00Z</dcterms:modified>
</cp:coreProperties>
</file>