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D0" w:rsidRPr="00315744" w:rsidRDefault="00962785" w:rsidP="00962785">
      <w:pPr>
        <w:jc w:val="center"/>
        <w:rPr>
          <w:rFonts w:ascii="Comic Sans MS" w:hAnsi="Comic Sans MS"/>
          <w:sz w:val="24"/>
          <w:szCs w:val="24"/>
        </w:rPr>
      </w:pPr>
      <w:r w:rsidRPr="00315744">
        <w:rPr>
          <w:rFonts w:ascii="Comic Sans MS" w:hAnsi="Comic Sans MS"/>
          <w:sz w:val="24"/>
          <w:szCs w:val="24"/>
        </w:rPr>
        <w:t xml:space="preserve">Список </w:t>
      </w:r>
      <w:r w:rsidR="003B0F69" w:rsidRPr="00315744">
        <w:rPr>
          <w:rFonts w:ascii="Comic Sans MS" w:hAnsi="Comic Sans MS"/>
          <w:sz w:val="24"/>
          <w:szCs w:val="24"/>
        </w:rPr>
        <w:t>заданий</w:t>
      </w:r>
      <w:r w:rsidRPr="00315744">
        <w:rPr>
          <w:rFonts w:ascii="Comic Sans MS" w:hAnsi="Comic Sans MS"/>
          <w:sz w:val="24"/>
          <w:szCs w:val="24"/>
        </w:rPr>
        <w:t xml:space="preserve"> по теме «Биомы»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16"/>
        <w:gridCol w:w="3740"/>
      </w:tblGrid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16" w:type="dxa"/>
          </w:tcPr>
          <w:p w:rsidR="00962785" w:rsidRPr="00315744" w:rsidRDefault="00962785" w:rsidP="006C53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Биом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ФИО</w:t>
            </w: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616" w:type="dxa"/>
          </w:tcPr>
          <w:p w:rsidR="00962785" w:rsidRPr="00315744" w:rsidRDefault="00962785" w:rsidP="00315744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горная тундра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полярная тундра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256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тайга – северный хвойный лес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горные туманные леса умеренной зоны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хвойный лес умеренной зоны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листопадные  и смешанные леса умеренной зоны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листопадные кустарниковые леса субтропической и засушливой зон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сухие леса тропической зоны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горные туманные леса тропической зоны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дождевые леса тропической зоны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степи умеренного пояса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саванны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горные луга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 xml:space="preserve">пустыни 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реки и ручьи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болота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озера и пруды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эстуарии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побережья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моря и океаны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подводные леса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коралловые рифы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подводные гидротермальные зоны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ледяные поля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15744" w:rsidRPr="00315744" w:rsidTr="00315744">
        <w:trPr>
          <w:trHeight w:val="57"/>
        </w:trPr>
        <w:tc>
          <w:tcPr>
            <w:tcW w:w="1129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r w:rsidRPr="00315744"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5616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15744">
              <w:rPr>
                <w:rFonts w:ascii="Comic Sans MS" w:hAnsi="Comic Sans MS"/>
                <w:sz w:val="24"/>
                <w:szCs w:val="24"/>
              </w:rPr>
              <w:t>внутрискальная</w:t>
            </w:r>
            <w:proofErr w:type="spellEnd"/>
            <w:r w:rsidRPr="00315744">
              <w:rPr>
                <w:rFonts w:ascii="Comic Sans MS" w:hAnsi="Comic Sans MS"/>
                <w:sz w:val="24"/>
                <w:szCs w:val="24"/>
              </w:rPr>
              <w:t xml:space="preserve"> зона</w:t>
            </w:r>
          </w:p>
        </w:tc>
        <w:tc>
          <w:tcPr>
            <w:tcW w:w="3740" w:type="dxa"/>
          </w:tcPr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62785" w:rsidRPr="00315744" w:rsidRDefault="00962785" w:rsidP="006C53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62785" w:rsidRPr="00315744" w:rsidRDefault="00962785">
      <w:pPr>
        <w:rPr>
          <w:rFonts w:ascii="Comic Sans MS" w:hAnsi="Comic Sans MS"/>
          <w:sz w:val="24"/>
          <w:szCs w:val="24"/>
        </w:rPr>
      </w:pPr>
    </w:p>
    <w:p w:rsidR="00315744" w:rsidRPr="00315744" w:rsidRDefault="00315744" w:rsidP="00315744">
      <w:pPr>
        <w:rPr>
          <w:rFonts w:ascii="Comic Sans MS" w:hAnsi="Comic Sans MS"/>
          <w:sz w:val="24"/>
          <w:szCs w:val="24"/>
        </w:rPr>
      </w:pPr>
      <w:r w:rsidRPr="00315744">
        <w:rPr>
          <w:rFonts w:ascii="Comic Sans MS" w:hAnsi="Comic Sans MS"/>
          <w:sz w:val="24"/>
          <w:szCs w:val="24"/>
        </w:rPr>
        <w:t>Структура сообщения</w:t>
      </w:r>
      <w:r w:rsidR="005832C2">
        <w:rPr>
          <w:rFonts w:ascii="Comic Sans MS" w:hAnsi="Comic Sans MS"/>
          <w:sz w:val="24"/>
          <w:szCs w:val="24"/>
        </w:rPr>
        <w:t xml:space="preserve"> (не белее 3 минут) или творческой работы</w:t>
      </w:r>
      <w:r w:rsidRPr="00315744">
        <w:rPr>
          <w:rFonts w:ascii="Comic Sans MS" w:hAnsi="Comic Sans MS"/>
          <w:sz w:val="24"/>
          <w:szCs w:val="24"/>
        </w:rPr>
        <w:t>:</w:t>
      </w:r>
    </w:p>
    <w:p w:rsidR="00315744" w:rsidRPr="00315744" w:rsidRDefault="00315744" w:rsidP="00315744">
      <w:pPr>
        <w:rPr>
          <w:rFonts w:ascii="Comic Sans MS" w:hAnsi="Comic Sans MS"/>
          <w:sz w:val="24"/>
          <w:szCs w:val="24"/>
        </w:rPr>
      </w:pPr>
      <w:r w:rsidRPr="00315744">
        <w:rPr>
          <w:rFonts w:ascii="Comic Sans MS" w:hAnsi="Comic Sans MS"/>
          <w:sz w:val="24"/>
          <w:szCs w:val="24"/>
        </w:rPr>
        <w:t>- местоположение;</w:t>
      </w:r>
    </w:p>
    <w:p w:rsidR="00315744" w:rsidRPr="00315744" w:rsidRDefault="00315744" w:rsidP="00315744">
      <w:pPr>
        <w:rPr>
          <w:rFonts w:ascii="Comic Sans MS" w:hAnsi="Comic Sans MS"/>
          <w:sz w:val="24"/>
          <w:szCs w:val="24"/>
        </w:rPr>
      </w:pPr>
      <w:r w:rsidRPr="00315744">
        <w:rPr>
          <w:rFonts w:ascii="Comic Sans MS" w:hAnsi="Comic Sans MS"/>
          <w:sz w:val="24"/>
          <w:szCs w:val="24"/>
        </w:rPr>
        <w:t>- общие особенности, значение в биосфере;</w:t>
      </w:r>
    </w:p>
    <w:p w:rsidR="00315744" w:rsidRPr="00315744" w:rsidRDefault="00315744" w:rsidP="00315744">
      <w:pPr>
        <w:rPr>
          <w:rFonts w:ascii="Comic Sans MS" w:hAnsi="Comic Sans MS"/>
          <w:sz w:val="24"/>
          <w:szCs w:val="24"/>
        </w:rPr>
      </w:pPr>
      <w:r w:rsidRPr="00315744">
        <w:rPr>
          <w:rFonts w:ascii="Comic Sans MS" w:hAnsi="Comic Sans MS"/>
          <w:sz w:val="24"/>
          <w:szCs w:val="24"/>
        </w:rPr>
        <w:t>- черты климата (суша);</w:t>
      </w:r>
    </w:p>
    <w:p w:rsidR="00315744" w:rsidRPr="00315744" w:rsidRDefault="00315744" w:rsidP="00315744">
      <w:pPr>
        <w:rPr>
          <w:rFonts w:ascii="Comic Sans MS" w:hAnsi="Comic Sans MS"/>
          <w:sz w:val="24"/>
          <w:szCs w:val="24"/>
        </w:rPr>
      </w:pPr>
      <w:r w:rsidRPr="00315744">
        <w:rPr>
          <w:rFonts w:ascii="Comic Sans MS" w:hAnsi="Comic Sans MS"/>
          <w:sz w:val="24"/>
          <w:szCs w:val="24"/>
        </w:rPr>
        <w:t>- экологическая сеть (основная флора и фауна, не менее 15 видов</w:t>
      </w:r>
      <w:r w:rsidR="00F668A4">
        <w:rPr>
          <w:rFonts w:ascii="Comic Sans MS" w:hAnsi="Comic Sans MS"/>
          <w:sz w:val="24"/>
          <w:szCs w:val="24"/>
        </w:rPr>
        <w:t xml:space="preserve">, кроме </w:t>
      </w:r>
      <w:proofErr w:type="spellStart"/>
      <w:r w:rsidR="00F668A4">
        <w:rPr>
          <w:rFonts w:ascii="Comic Sans MS" w:hAnsi="Comic Sans MS"/>
          <w:sz w:val="24"/>
          <w:szCs w:val="24"/>
        </w:rPr>
        <w:t>Внутрискальной</w:t>
      </w:r>
      <w:proofErr w:type="spellEnd"/>
      <w:r w:rsidR="00F668A4">
        <w:rPr>
          <w:rFonts w:ascii="Comic Sans MS" w:hAnsi="Comic Sans MS"/>
          <w:sz w:val="24"/>
          <w:szCs w:val="24"/>
        </w:rPr>
        <w:t xml:space="preserve"> зоны</w:t>
      </w:r>
      <w:bookmarkStart w:id="0" w:name="_GoBack"/>
      <w:bookmarkEnd w:id="0"/>
      <w:r w:rsidRPr="00315744">
        <w:rPr>
          <w:rFonts w:ascii="Comic Sans MS" w:hAnsi="Comic Sans MS"/>
          <w:sz w:val="24"/>
          <w:szCs w:val="24"/>
        </w:rPr>
        <w:t>)</w:t>
      </w:r>
    </w:p>
    <w:p w:rsidR="00315744" w:rsidRPr="00315744" w:rsidRDefault="00315744">
      <w:pPr>
        <w:rPr>
          <w:rFonts w:ascii="Bookman Old Style" w:hAnsi="Bookman Old Style"/>
          <w:sz w:val="24"/>
          <w:szCs w:val="24"/>
        </w:rPr>
      </w:pPr>
    </w:p>
    <w:sectPr w:rsidR="00315744" w:rsidRPr="00315744" w:rsidSect="000916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65"/>
    <w:rsid w:val="00091665"/>
    <w:rsid w:val="0030166A"/>
    <w:rsid w:val="00315744"/>
    <w:rsid w:val="003B0F69"/>
    <w:rsid w:val="004F4ED4"/>
    <w:rsid w:val="00546097"/>
    <w:rsid w:val="005832C2"/>
    <w:rsid w:val="00962785"/>
    <w:rsid w:val="00AC00D0"/>
    <w:rsid w:val="00B67CE4"/>
    <w:rsid w:val="00CC225C"/>
    <w:rsid w:val="00F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543C"/>
  <w15:docId w15:val="{8A4DFF69-EBD8-413F-B6CD-2C736761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SESC UrFU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Данилова Мария Николаевна</cp:lastModifiedBy>
  <cp:revision>5</cp:revision>
  <dcterms:created xsi:type="dcterms:W3CDTF">2021-04-09T04:11:00Z</dcterms:created>
  <dcterms:modified xsi:type="dcterms:W3CDTF">2021-04-12T07:41:00Z</dcterms:modified>
</cp:coreProperties>
</file>